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62528" w14:textId="09491537" w:rsidR="008D4249" w:rsidRPr="003B2994" w:rsidRDefault="008D4249" w:rsidP="008D4249">
      <w:pPr>
        <w:spacing w:line="20" w:lineRule="atLeast"/>
        <w:ind w:right="283"/>
        <w:jc w:val="both"/>
        <w:rPr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777"/>
        <w:tblOverlap w:val="never"/>
        <w:tblW w:w="10222" w:type="dxa"/>
        <w:tblLook w:val="01E0" w:firstRow="1" w:lastRow="1" w:firstColumn="1" w:lastColumn="1" w:noHBand="0" w:noVBand="0"/>
      </w:tblPr>
      <w:tblGrid>
        <w:gridCol w:w="4235"/>
        <w:gridCol w:w="1314"/>
        <w:gridCol w:w="4673"/>
      </w:tblGrid>
      <w:tr w:rsidR="008D4249" w:rsidRPr="003B2994" w14:paraId="768C4EF8" w14:textId="77777777" w:rsidTr="00CE22FE">
        <w:trPr>
          <w:trHeight w:val="1540"/>
        </w:trPr>
        <w:tc>
          <w:tcPr>
            <w:tcW w:w="4235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14:paraId="372DD95C" w14:textId="1E89B761" w:rsidR="008D4249" w:rsidRPr="008D4249" w:rsidRDefault="008D4249" w:rsidP="008D4249">
            <w:pPr>
              <w:jc w:val="center"/>
              <w:rPr>
                <w:b/>
                <w:color w:val="0070C0"/>
                <w:lang w:val="kk-KZ"/>
              </w:rPr>
            </w:pPr>
            <w:bookmarkStart w:id="0" w:name="_Hlk64028326"/>
            <w:r w:rsidRPr="008D4249">
              <w:rPr>
                <w:b/>
                <w:color w:val="0070C0"/>
                <w:lang w:val="kk-KZ"/>
              </w:rPr>
              <w:t xml:space="preserve">АЛМАТЫ ҚАЛАСЫ ДЕНСАУЛЫҚ БАСҚАРМАСЫНЫҢ </w:t>
            </w:r>
            <w:r w:rsidRPr="008D4249">
              <w:rPr>
                <w:b/>
                <w:color w:val="0070C0"/>
              </w:rPr>
              <w:t>«</w:t>
            </w:r>
            <w:r w:rsidRPr="008D4249">
              <w:rPr>
                <w:b/>
                <w:color w:val="0070C0"/>
                <w:lang w:val="kk-KZ"/>
              </w:rPr>
              <w:t>ҚАЛАЛЫҚ АДАМ ҰРПАҒЫН ӨРБІТУ</w:t>
            </w:r>
            <w:r>
              <w:rPr>
                <w:b/>
                <w:color w:val="0070C0"/>
                <w:lang w:val="kk-KZ"/>
              </w:rPr>
              <w:t xml:space="preserve"> </w:t>
            </w:r>
            <w:r w:rsidRPr="008D4249">
              <w:rPr>
                <w:b/>
                <w:color w:val="0070C0"/>
                <w:lang w:val="kk-KZ"/>
              </w:rPr>
              <w:t>ОРТАЛЫҒЫ</w:t>
            </w:r>
            <w:r w:rsidRPr="008D4249">
              <w:rPr>
                <w:b/>
                <w:color w:val="0070C0"/>
              </w:rPr>
              <w:t>»</w:t>
            </w:r>
            <w:r w:rsidRPr="008D4249">
              <w:rPr>
                <w:b/>
                <w:color w:val="0070C0"/>
                <w:lang w:val="kk-KZ"/>
              </w:rPr>
              <w:t>ШАРУАШЫЛЫҚ ЖҮРГІЗУ ҚҰҚЫҒЫНДАҒЫ МЕМЛЕКЕТТІК КОММУНАЛДЫҚ КӘСІПОРНЫ</w:t>
            </w:r>
          </w:p>
        </w:tc>
        <w:tc>
          <w:tcPr>
            <w:tcW w:w="1314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14:paraId="74F88260" w14:textId="53BF9155" w:rsidR="008D4249" w:rsidRPr="003B2994" w:rsidRDefault="008D4249" w:rsidP="00CE22FE">
            <w:pPr>
              <w:rPr>
                <w:sz w:val="24"/>
                <w:szCs w:val="24"/>
              </w:rPr>
            </w:pPr>
            <w:r w:rsidRPr="003B299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FBE817E" wp14:editId="46059615">
                  <wp:simplePos x="0" y="0"/>
                  <wp:positionH relativeFrom="column">
                    <wp:posOffset>-91440</wp:posOffset>
                  </wp:positionH>
                  <wp:positionV relativeFrom="page">
                    <wp:posOffset>-111760</wp:posOffset>
                  </wp:positionV>
                  <wp:extent cx="981710" cy="1002665"/>
                  <wp:effectExtent l="0" t="0" r="8890" b="6985"/>
                  <wp:wrapNone/>
                  <wp:docPr id="1" name="Рисунок 1" descr="Описание: Описание: Описание: Описание: Описание: Описание: Рисунок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Рисунок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60" t="3323" r="45773" b="86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4DD347CB" w14:textId="2C511FD8" w:rsidR="008D4249" w:rsidRPr="008D4249" w:rsidRDefault="008D4249" w:rsidP="00CE22FE">
            <w:pPr>
              <w:jc w:val="center"/>
              <w:rPr>
                <w:b/>
                <w:color w:val="0070C0"/>
              </w:rPr>
            </w:pPr>
            <w:r w:rsidRPr="008D4249">
              <w:rPr>
                <w:b/>
                <w:color w:val="0070C0"/>
              </w:rPr>
              <w:t>КОММУНАЛЬНОЕ ГОСУДАРСТВЕННОЕ ПРЕДПРИЯТИЕ НА ПРАВЕ ХОЗЯЙСТВЕННОГО ВЕДЕНИЯ «ГОРОДСКОЙ ЦЕНТР РЕПРОДУКЦИИ ЧЕЛОВЕКА» УПРАВЛЕНИЯ ОБЩЕСТВЕННОГО ЗДРАВООХРАНЕНИЯ ГОРОДА АЛМАТЫ</w:t>
            </w:r>
          </w:p>
          <w:p w14:paraId="3D76183A" w14:textId="77777777" w:rsidR="008D4249" w:rsidRPr="003B2994" w:rsidRDefault="008D4249" w:rsidP="00CE22FE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bookmarkEnd w:id="0"/>
    <w:p w14:paraId="00000007" w14:textId="29796D2E" w:rsidR="00B06AD3" w:rsidRPr="00151C20" w:rsidRDefault="00D16232">
      <w:pPr>
        <w:pBdr>
          <w:top w:val="nil"/>
          <w:left w:val="nil"/>
          <w:bottom w:val="nil"/>
          <w:right w:val="nil"/>
          <w:between w:val="nil"/>
        </w:pBdr>
        <w:ind w:firstLine="57"/>
        <w:jc w:val="center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 xml:space="preserve">ВЫПИСКА ИЗ </w:t>
      </w:r>
      <w:r w:rsidR="008D4249">
        <w:rPr>
          <w:b/>
          <w:color w:val="000000"/>
          <w:sz w:val="28"/>
          <w:szCs w:val="28"/>
        </w:rPr>
        <w:t>ПРОТОКОЛ</w:t>
      </w:r>
      <w:r>
        <w:rPr>
          <w:b/>
          <w:color w:val="000000"/>
          <w:sz w:val="28"/>
          <w:szCs w:val="28"/>
        </w:rPr>
        <w:t>А</w:t>
      </w:r>
      <w:r w:rsidR="008D4249">
        <w:rPr>
          <w:b/>
          <w:color w:val="000000"/>
          <w:sz w:val="28"/>
          <w:szCs w:val="28"/>
        </w:rPr>
        <w:t xml:space="preserve"> </w:t>
      </w:r>
      <w:r w:rsidR="00AD016D">
        <w:rPr>
          <w:b/>
          <w:color w:val="000000"/>
          <w:sz w:val="28"/>
          <w:szCs w:val="28"/>
        </w:rPr>
        <w:t>№</w:t>
      </w:r>
      <w:r w:rsidR="00151C20">
        <w:rPr>
          <w:b/>
          <w:color w:val="000000"/>
          <w:sz w:val="28"/>
          <w:szCs w:val="28"/>
          <w:lang w:val="kk-KZ"/>
        </w:rPr>
        <w:t>1</w:t>
      </w:r>
    </w:p>
    <w:p w14:paraId="10B6F79E" w14:textId="1CA6571A" w:rsidR="008D4249" w:rsidRPr="0034509F" w:rsidRDefault="008D4249" w:rsidP="008D4249">
      <w:pPr>
        <w:spacing w:line="20" w:lineRule="atLeast"/>
        <w:ind w:right="283"/>
        <w:jc w:val="center"/>
        <w:rPr>
          <w:b/>
          <w:sz w:val="24"/>
          <w:szCs w:val="24"/>
        </w:rPr>
      </w:pPr>
      <w:r w:rsidRPr="0034509F">
        <w:rPr>
          <w:b/>
          <w:sz w:val="24"/>
          <w:szCs w:val="24"/>
        </w:rPr>
        <w:t>ЗАСЕДАНИЯ НАБЛЮДАТЕЛЬНОГО СОВЕТА (ОЧНОЕ)</w:t>
      </w:r>
    </w:p>
    <w:p w14:paraId="56461295" w14:textId="07BF6526" w:rsidR="008D4249" w:rsidRDefault="008D4249" w:rsidP="008D42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КОММУНАЛЬНОГО ГОСУДАРСТВЕННОГО ПРЕДПРИЯТИЯ</w:t>
      </w:r>
      <w:r w:rsidRPr="008D424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НА ПРАВЕ ХОЗЯЙСТВЕННОГО ВЕДЕНИЯ</w:t>
      </w:r>
      <w:r>
        <w:rPr>
          <w:b/>
          <w:color w:val="000000"/>
          <w:sz w:val="24"/>
          <w:szCs w:val="24"/>
          <w:lang w:val="kk-KZ"/>
        </w:rPr>
        <w:t xml:space="preserve"> </w:t>
      </w:r>
      <w:r>
        <w:rPr>
          <w:b/>
          <w:color w:val="000000"/>
          <w:sz w:val="24"/>
          <w:szCs w:val="24"/>
        </w:rPr>
        <w:t>«ГОРОДСКОЙ ЦЕНТР РЕПРОДУКЦИИ ЧЕЛОВЕКА» УПРАВЛЕНИЯ ОБЩЕСТВЕННОГО ЗДРАВООХРАНЕНИЯ ГОРОДА АЛМАТЫ</w:t>
      </w:r>
    </w:p>
    <w:p w14:paraId="5943C215" w14:textId="77777777" w:rsidR="008D4249" w:rsidRPr="0034509F" w:rsidRDefault="008D4249" w:rsidP="008D4249">
      <w:pPr>
        <w:spacing w:line="20" w:lineRule="atLeast"/>
        <w:ind w:right="283"/>
        <w:rPr>
          <w:b/>
          <w:sz w:val="24"/>
          <w:szCs w:val="24"/>
        </w:rPr>
      </w:pP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8D4249" w:rsidRPr="0034509F" w14:paraId="3817B119" w14:textId="77777777" w:rsidTr="008D4249">
        <w:trPr>
          <w:trHeight w:val="903"/>
        </w:trPr>
        <w:tc>
          <w:tcPr>
            <w:tcW w:w="4248" w:type="dxa"/>
          </w:tcPr>
          <w:p w14:paraId="1779854F" w14:textId="1F7C954D" w:rsidR="008D4249" w:rsidRPr="0034509F" w:rsidRDefault="008D4249" w:rsidP="00CE22FE">
            <w:pPr>
              <w:spacing w:line="20" w:lineRule="atLeast"/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Начато: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345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 00 минут </w:t>
            </w:r>
          </w:p>
          <w:p w14:paraId="2BFBEDD5" w14:textId="50A0A84B" w:rsidR="008D4249" w:rsidRPr="0034509F" w:rsidRDefault="008D4249" w:rsidP="00CE22FE">
            <w:pPr>
              <w:spacing w:line="20" w:lineRule="atLeast"/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Окончено: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345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45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минут</w:t>
            </w:r>
          </w:p>
          <w:p w14:paraId="7ADFDED0" w14:textId="1AE186B5" w:rsidR="008D4249" w:rsidRPr="0034509F" w:rsidRDefault="008D4249" w:rsidP="008D4249">
            <w:pPr>
              <w:spacing w:line="20" w:lineRule="atLeast"/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09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345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янва</w:t>
            </w:r>
            <w:proofErr w:type="spellStart"/>
            <w:r w:rsidRPr="00345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ря</w:t>
            </w:r>
            <w:proofErr w:type="spellEnd"/>
            <w:r w:rsidRPr="00345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45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422C73BA" w14:textId="77777777" w:rsidR="008D4249" w:rsidRDefault="008D4249" w:rsidP="00FE1F22">
            <w:pPr>
              <w:spacing w:line="20" w:lineRule="atLeast"/>
              <w:ind w:right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  <w:r w:rsidRPr="008D4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проведение:</w:t>
            </w:r>
            <w:r w:rsidRPr="008D42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D4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Алматы, ул. </w:t>
            </w:r>
            <w:r w:rsidRPr="008D4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8D42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Акансері 36А</w:t>
            </w:r>
            <w:r w:rsidRPr="008D4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кабинет № 312</w:t>
            </w:r>
          </w:p>
          <w:p w14:paraId="04B89423" w14:textId="00D833CC" w:rsidR="00FE1F22" w:rsidRPr="00FE1F22" w:rsidRDefault="00FE1F22" w:rsidP="00222A95">
            <w:pPr>
              <w:spacing w:line="20" w:lineRule="atLeast"/>
              <w:ind w:right="28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 заседания:</w:t>
            </w:r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очная </w:t>
            </w:r>
            <w:r w:rsidR="00222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 </w:t>
            </w:r>
            <w:r w:rsidR="00222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режиме </w:t>
            </w:r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использования технических средств связи Whatsapp</w:t>
            </w:r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</w:t>
            </w:r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конференции</w:t>
            </w:r>
          </w:p>
        </w:tc>
      </w:tr>
    </w:tbl>
    <w:p w14:paraId="7FF1D043" w14:textId="77777777" w:rsidR="008D4249" w:rsidRDefault="008D4249" w:rsidP="008D4249">
      <w:pPr>
        <w:spacing w:line="20" w:lineRule="atLeast"/>
        <w:ind w:right="283"/>
        <w:rPr>
          <w:b/>
          <w:sz w:val="24"/>
          <w:szCs w:val="24"/>
        </w:rPr>
      </w:pPr>
    </w:p>
    <w:p w14:paraId="29E76E8F" w14:textId="060F3CC2" w:rsidR="008D4249" w:rsidRPr="0034509F" w:rsidRDefault="008D4249" w:rsidP="008D4249">
      <w:pPr>
        <w:spacing w:line="20" w:lineRule="atLeast"/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4509F">
        <w:rPr>
          <w:b/>
          <w:sz w:val="24"/>
          <w:szCs w:val="24"/>
        </w:rPr>
        <w:t>Участвовали:</w:t>
      </w:r>
    </w:p>
    <w:p w14:paraId="2E89207E" w14:textId="77777777" w:rsidR="008D4249" w:rsidRPr="0034509F" w:rsidRDefault="008D4249" w:rsidP="008D4249">
      <w:pPr>
        <w:spacing w:line="20" w:lineRule="atLeast"/>
        <w:ind w:right="283"/>
        <w:jc w:val="center"/>
        <w:rPr>
          <w:b/>
          <w:sz w:val="24"/>
          <w:szCs w:val="24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402"/>
        <w:gridCol w:w="283"/>
        <w:gridCol w:w="5813"/>
      </w:tblGrid>
      <w:tr w:rsidR="008D4249" w:rsidRPr="0034509F" w14:paraId="505E773A" w14:textId="77777777" w:rsidTr="00F6026D">
        <w:trPr>
          <w:trHeight w:val="464"/>
        </w:trPr>
        <w:tc>
          <w:tcPr>
            <w:tcW w:w="9498" w:type="dxa"/>
            <w:gridSpan w:val="3"/>
          </w:tcPr>
          <w:p w14:paraId="5DB0529F" w14:textId="67D8B22B" w:rsidR="008D4249" w:rsidRPr="0034509F" w:rsidRDefault="00FE1F22" w:rsidP="00CE22FE">
            <w:pPr>
              <w:spacing w:line="20" w:lineRule="atLeast"/>
              <w:ind w:right="283"/>
              <w:rPr>
                <w:b/>
                <w:sz w:val="24"/>
                <w:szCs w:val="24"/>
              </w:rPr>
            </w:pPr>
            <w:r w:rsidRPr="0034509F">
              <w:rPr>
                <w:b/>
                <w:sz w:val="24"/>
                <w:szCs w:val="24"/>
              </w:rPr>
              <w:t>ПРЕДСЕДАТЕЛЬ НАБЛЮДАТЕЛЬНОГО СОВЕТА:</w:t>
            </w:r>
          </w:p>
        </w:tc>
      </w:tr>
      <w:tr w:rsidR="008D4249" w:rsidRPr="0034509F" w14:paraId="39D9D541" w14:textId="77777777" w:rsidTr="00F6026D">
        <w:trPr>
          <w:trHeight w:val="351"/>
        </w:trPr>
        <w:tc>
          <w:tcPr>
            <w:tcW w:w="3402" w:type="dxa"/>
          </w:tcPr>
          <w:p w14:paraId="44D31556" w14:textId="43961F99" w:rsidR="008D4249" w:rsidRPr="0034509F" w:rsidRDefault="008D4249" w:rsidP="00CE22FE">
            <w:pPr>
              <w:spacing w:line="20" w:lineRule="atLeast"/>
              <w:ind w:right="283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Токмурзиева Гульнара Женисовна</w:t>
            </w:r>
          </w:p>
        </w:tc>
        <w:tc>
          <w:tcPr>
            <w:tcW w:w="283" w:type="dxa"/>
          </w:tcPr>
          <w:p w14:paraId="70E65097" w14:textId="77777777" w:rsidR="008D4249" w:rsidRPr="0034509F" w:rsidRDefault="008D4249" w:rsidP="00CE22FE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  <w:r w:rsidRPr="0034509F">
              <w:rPr>
                <w:sz w:val="24"/>
                <w:szCs w:val="24"/>
              </w:rPr>
              <w:t>–</w:t>
            </w:r>
          </w:p>
        </w:tc>
        <w:tc>
          <w:tcPr>
            <w:tcW w:w="5813" w:type="dxa"/>
          </w:tcPr>
          <w:p w14:paraId="5444100A" w14:textId="77777777" w:rsidR="008D4249" w:rsidRDefault="008D4249" w:rsidP="00F6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генерального директора национального научного центра особо опасных инфекций им. М. </w:t>
            </w:r>
            <w:proofErr w:type="spellStart"/>
            <w:r>
              <w:rPr>
                <w:color w:val="000000"/>
                <w:sz w:val="24"/>
                <w:szCs w:val="24"/>
              </w:rPr>
              <w:t>Айкимбаева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1F527832" w14:textId="52283576" w:rsidR="008D4249" w:rsidRPr="0034509F" w:rsidRDefault="008D4249" w:rsidP="008D4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</w:tr>
      <w:tr w:rsidR="008D4249" w:rsidRPr="0034509F" w14:paraId="7E56DB3B" w14:textId="77777777" w:rsidTr="00F6026D">
        <w:trPr>
          <w:trHeight w:val="286"/>
        </w:trPr>
        <w:tc>
          <w:tcPr>
            <w:tcW w:w="9498" w:type="dxa"/>
            <w:gridSpan w:val="3"/>
          </w:tcPr>
          <w:p w14:paraId="74D6F634" w14:textId="22828E03" w:rsidR="008D4249" w:rsidRPr="0034509F" w:rsidRDefault="00FE1F22" w:rsidP="00CE22FE">
            <w:pPr>
              <w:spacing w:line="20" w:lineRule="atLeast"/>
              <w:ind w:right="283"/>
              <w:rPr>
                <w:b/>
                <w:sz w:val="24"/>
                <w:szCs w:val="24"/>
              </w:rPr>
            </w:pPr>
            <w:r w:rsidRPr="0034509F">
              <w:rPr>
                <w:b/>
                <w:sz w:val="24"/>
                <w:szCs w:val="24"/>
              </w:rPr>
              <w:t>ЧЛЕНЫ НАБЛЮДАТЕЛЬНОГО СОВЕТА:</w:t>
            </w:r>
          </w:p>
          <w:p w14:paraId="75B00FB0" w14:textId="77777777" w:rsidR="008D4249" w:rsidRPr="0034509F" w:rsidRDefault="008D4249" w:rsidP="00CE22FE">
            <w:pPr>
              <w:spacing w:line="20" w:lineRule="atLeast"/>
              <w:ind w:right="283"/>
              <w:rPr>
                <w:sz w:val="24"/>
                <w:szCs w:val="24"/>
              </w:rPr>
            </w:pPr>
          </w:p>
        </w:tc>
      </w:tr>
      <w:tr w:rsidR="008D4249" w:rsidRPr="0034509F" w14:paraId="2B5711B8" w14:textId="77777777" w:rsidTr="00F6026D">
        <w:trPr>
          <w:trHeight w:val="390"/>
        </w:trPr>
        <w:tc>
          <w:tcPr>
            <w:tcW w:w="3402" w:type="dxa"/>
          </w:tcPr>
          <w:p w14:paraId="63757446" w14:textId="4579B069" w:rsidR="008D4249" w:rsidRPr="0034509F" w:rsidRDefault="008D4249" w:rsidP="00CE22FE">
            <w:pPr>
              <w:spacing w:line="20" w:lineRule="atLeast"/>
              <w:ind w:right="283"/>
              <w:rPr>
                <w:b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Имангалиева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Назгуль</w:t>
            </w:r>
            <w:proofErr w:type="spellEnd"/>
            <w:r>
              <w:rPr>
                <w:rFonts w:ascii="Arial" w:eastAsia="Arial" w:hAnsi="Arial" w:cs="Arial"/>
                <w:b/>
                <w:color w:val="5F6368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Мелисовна</w:t>
            </w:r>
            <w:proofErr w:type="spellEnd"/>
          </w:p>
        </w:tc>
        <w:tc>
          <w:tcPr>
            <w:tcW w:w="283" w:type="dxa"/>
          </w:tcPr>
          <w:p w14:paraId="2BFA9AF7" w14:textId="77777777" w:rsidR="008D4249" w:rsidRPr="0034509F" w:rsidRDefault="008D4249" w:rsidP="00CE22FE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  <w:r w:rsidRPr="0034509F">
              <w:rPr>
                <w:sz w:val="24"/>
                <w:szCs w:val="24"/>
              </w:rPr>
              <w:t>–</w:t>
            </w:r>
          </w:p>
        </w:tc>
        <w:tc>
          <w:tcPr>
            <w:tcW w:w="5813" w:type="dxa"/>
          </w:tcPr>
          <w:p w14:paraId="4817C109" w14:textId="6B6AED35" w:rsidR="008D4249" w:rsidRPr="0034509F" w:rsidRDefault="00F6026D" w:rsidP="00F6026D">
            <w:pPr>
              <w:spacing w:line="20" w:lineRule="atLeast"/>
              <w:ind w:right="28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 КГУ «Управления общественного здравоохранения города Алматы»</w:t>
            </w:r>
            <w:r w:rsidR="008D4249" w:rsidRPr="0034509F">
              <w:rPr>
                <w:sz w:val="24"/>
                <w:szCs w:val="24"/>
              </w:rPr>
              <w:t>;</w:t>
            </w:r>
          </w:p>
          <w:p w14:paraId="52553ECD" w14:textId="77777777" w:rsidR="008D4249" w:rsidRPr="0034509F" w:rsidRDefault="008D4249" w:rsidP="00CE22FE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8D4249" w:rsidRPr="0034509F" w14:paraId="6611374C" w14:textId="77777777" w:rsidTr="00F6026D">
        <w:trPr>
          <w:trHeight w:val="275"/>
        </w:trPr>
        <w:tc>
          <w:tcPr>
            <w:tcW w:w="3402" w:type="dxa"/>
          </w:tcPr>
          <w:p w14:paraId="464F921D" w14:textId="07CAE05D" w:rsidR="008D4249" w:rsidRPr="0034509F" w:rsidRDefault="00F6026D" w:rsidP="00CE22FE">
            <w:pPr>
              <w:spacing w:line="20" w:lineRule="atLeast"/>
              <w:ind w:right="283"/>
              <w:rPr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Искакова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color w:val="000000"/>
                <w:sz w:val="24"/>
                <w:szCs w:val="24"/>
              </w:rPr>
              <w:t>Долдашевна</w:t>
            </w:r>
            <w:proofErr w:type="spellEnd"/>
          </w:p>
        </w:tc>
        <w:tc>
          <w:tcPr>
            <w:tcW w:w="283" w:type="dxa"/>
          </w:tcPr>
          <w:p w14:paraId="75A54D4E" w14:textId="77777777" w:rsidR="008D4249" w:rsidRPr="0034509F" w:rsidRDefault="008D4249" w:rsidP="00CE22FE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  <w:r w:rsidRPr="0034509F">
              <w:rPr>
                <w:sz w:val="24"/>
                <w:szCs w:val="24"/>
              </w:rPr>
              <w:t>–</w:t>
            </w:r>
          </w:p>
        </w:tc>
        <w:tc>
          <w:tcPr>
            <w:tcW w:w="5813" w:type="dxa"/>
          </w:tcPr>
          <w:p w14:paraId="6193A351" w14:textId="78F0EA30" w:rsidR="008D4249" w:rsidRPr="0034509F" w:rsidRDefault="00F6026D" w:rsidP="00F6026D">
            <w:pPr>
              <w:spacing w:line="20" w:lineRule="atLeast"/>
              <w:ind w:right="28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Алматинского городского филиала РГП на ПХВ «Республиканск</w:t>
            </w:r>
            <w:r w:rsidR="00117D34">
              <w:rPr>
                <w:color w:val="000000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 xml:space="preserve"> центр электронного здравоохранения» МЗ РК</w:t>
            </w:r>
            <w:r w:rsidR="008D4249" w:rsidRPr="0034509F">
              <w:rPr>
                <w:sz w:val="24"/>
                <w:szCs w:val="24"/>
              </w:rPr>
              <w:t>;</w:t>
            </w:r>
          </w:p>
          <w:p w14:paraId="77ED4F89" w14:textId="77777777" w:rsidR="008D4249" w:rsidRPr="0034509F" w:rsidRDefault="008D4249" w:rsidP="00CE22FE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8D4249" w:rsidRPr="0034509F" w14:paraId="137F5BC4" w14:textId="77777777" w:rsidTr="00F6026D">
        <w:trPr>
          <w:trHeight w:val="275"/>
        </w:trPr>
        <w:tc>
          <w:tcPr>
            <w:tcW w:w="3402" w:type="dxa"/>
          </w:tcPr>
          <w:p w14:paraId="4CC2644F" w14:textId="07416D33" w:rsidR="008D4249" w:rsidRPr="0034509F" w:rsidRDefault="00F6026D" w:rsidP="00CE22FE">
            <w:pPr>
              <w:spacing w:line="20" w:lineRule="atLeast"/>
              <w:ind w:right="283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Гребенникова Галина Александровна </w:t>
            </w:r>
          </w:p>
        </w:tc>
        <w:tc>
          <w:tcPr>
            <w:tcW w:w="283" w:type="dxa"/>
          </w:tcPr>
          <w:p w14:paraId="588F0A62" w14:textId="77777777" w:rsidR="008D4249" w:rsidRPr="0034509F" w:rsidRDefault="008D4249" w:rsidP="00CE22FE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  <w:r w:rsidRPr="0034509F">
              <w:rPr>
                <w:sz w:val="24"/>
                <w:szCs w:val="24"/>
              </w:rPr>
              <w:t>–</w:t>
            </w:r>
          </w:p>
        </w:tc>
        <w:tc>
          <w:tcPr>
            <w:tcW w:w="5813" w:type="dxa"/>
          </w:tcPr>
          <w:p w14:paraId="0382921E" w14:textId="440BF4EA" w:rsidR="008D4249" w:rsidRPr="0034509F" w:rsidRDefault="00F6026D" w:rsidP="00117D34">
            <w:pPr>
              <w:spacing w:line="20" w:lineRule="atLeast"/>
              <w:ind w:right="28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Исполнительный директор ОО «Казахстанская ассоциация по половому и репродуктивному здоровью (КМПА)</w:t>
            </w:r>
            <w:r w:rsidR="008D4249" w:rsidRPr="0034509F">
              <w:rPr>
                <w:sz w:val="24"/>
                <w:szCs w:val="24"/>
              </w:rPr>
              <w:t>;</w:t>
            </w:r>
          </w:p>
          <w:p w14:paraId="432C3F26" w14:textId="77777777" w:rsidR="008D4249" w:rsidRPr="0034509F" w:rsidRDefault="008D4249" w:rsidP="00CE22FE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8D4249" w:rsidRPr="0034509F" w14:paraId="5412B369" w14:textId="77777777" w:rsidTr="00F6026D">
        <w:trPr>
          <w:trHeight w:val="210"/>
        </w:trPr>
        <w:tc>
          <w:tcPr>
            <w:tcW w:w="3402" w:type="dxa"/>
          </w:tcPr>
          <w:p w14:paraId="17F02235" w14:textId="5B03B43A" w:rsidR="008D4249" w:rsidRPr="0034509F" w:rsidRDefault="00117D34" w:rsidP="00CE22FE">
            <w:pPr>
              <w:spacing w:line="20" w:lineRule="atLeast"/>
              <w:ind w:right="283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Бижигитов </w:t>
            </w:r>
            <w:proofErr w:type="spellStart"/>
            <w:r>
              <w:rPr>
                <w:color w:val="000000"/>
                <w:sz w:val="24"/>
                <w:szCs w:val="24"/>
              </w:rPr>
              <w:t>Жаксыбай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Бидахметович</w:t>
            </w:r>
            <w:proofErr w:type="spellEnd"/>
          </w:p>
        </w:tc>
        <w:tc>
          <w:tcPr>
            <w:tcW w:w="283" w:type="dxa"/>
          </w:tcPr>
          <w:p w14:paraId="725D00FA" w14:textId="77777777" w:rsidR="008D4249" w:rsidRPr="0034509F" w:rsidRDefault="008D4249" w:rsidP="00CE22FE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  <w:r w:rsidRPr="0034509F">
              <w:rPr>
                <w:sz w:val="24"/>
                <w:szCs w:val="24"/>
              </w:rPr>
              <w:t>–</w:t>
            </w:r>
          </w:p>
        </w:tc>
        <w:tc>
          <w:tcPr>
            <w:tcW w:w="5813" w:type="dxa"/>
          </w:tcPr>
          <w:p w14:paraId="69AE056A" w14:textId="3C315792" w:rsidR="008D4249" w:rsidRPr="0034509F" w:rsidRDefault="00117D34" w:rsidP="00117D34">
            <w:pPr>
              <w:spacing w:line="20" w:lineRule="atLeast"/>
              <w:ind w:right="28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кафедрой амбулаторно- поликлинической терапии НГУО «Казахстанско- Российский медицинский университет»</w:t>
            </w:r>
            <w:r w:rsidR="008D4249" w:rsidRPr="0034509F">
              <w:rPr>
                <w:sz w:val="24"/>
                <w:szCs w:val="24"/>
              </w:rPr>
              <w:t>;</w:t>
            </w:r>
          </w:p>
        </w:tc>
      </w:tr>
      <w:tr w:rsidR="008D4249" w:rsidRPr="0034509F" w14:paraId="1031C49B" w14:textId="77777777" w:rsidTr="00F6026D">
        <w:trPr>
          <w:trHeight w:val="210"/>
        </w:trPr>
        <w:tc>
          <w:tcPr>
            <w:tcW w:w="9498" w:type="dxa"/>
            <w:gridSpan w:val="3"/>
          </w:tcPr>
          <w:p w14:paraId="30C1AD6C" w14:textId="77777777" w:rsidR="008D4249" w:rsidRDefault="008D4249" w:rsidP="00CE22FE">
            <w:pPr>
              <w:spacing w:line="20" w:lineRule="atLeast"/>
              <w:ind w:right="283"/>
              <w:jc w:val="both"/>
              <w:rPr>
                <w:b/>
                <w:sz w:val="24"/>
                <w:szCs w:val="24"/>
              </w:rPr>
            </w:pPr>
          </w:p>
          <w:p w14:paraId="1126C2AE" w14:textId="54516564" w:rsidR="008D4249" w:rsidRPr="0034509F" w:rsidRDefault="00FE1F22" w:rsidP="00CE22FE">
            <w:pPr>
              <w:spacing w:line="20" w:lineRule="atLeast"/>
              <w:ind w:right="283"/>
              <w:jc w:val="both"/>
              <w:rPr>
                <w:b/>
                <w:sz w:val="24"/>
                <w:szCs w:val="24"/>
              </w:rPr>
            </w:pPr>
            <w:r w:rsidRPr="0034509F">
              <w:rPr>
                <w:b/>
                <w:sz w:val="24"/>
                <w:szCs w:val="24"/>
              </w:rPr>
              <w:t>КОРПОРАТИВНЫЙ СЕКРЕТАРЬ НАБЛЮДАТЕЛЬНОГО СОВЕТА</w:t>
            </w:r>
          </w:p>
          <w:p w14:paraId="17075AC4" w14:textId="77777777" w:rsidR="008D4249" w:rsidRPr="0034509F" w:rsidRDefault="008D4249" w:rsidP="00CE22FE">
            <w:pPr>
              <w:spacing w:line="20" w:lineRule="atLeast"/>
              <w:ind w:right="283"/>
              <w:jc w:val="both"/>
              <w:rPr>
                <w:b/>
                <w:sz w:val="24"/>
                <w:szCs w:val="24"/>
              </w:rPr>
            </w:pPr>
          </w:p>
        </w:tc>
      </w:tr>
      <w:tr w:rsidR="008D4249" w:rsidRPr="0034509F" w14:paraId="15370B63" w14:textId="77777777" w:rsidTr="00F6026D">
        <w:trPr>
          <w:trHeight w:val="698"/>
        </w:trPr>
        <w:tc>
          <w:tcPr>
            <w:tcW w:w="3402" w:type="dxa"/>
          </w:tcPr>
          <w:p w14:paraId="60503903" w14:textId="78603F16" w:rsidR="008D4249" w:rsidRPr="00FE1F22" w:rsidRDefault="00FE1F22" w:rsidP="00CE22FE">
            <w:pPr>
              <w:spacing w:line="20" w:lineRule="atLeast"/>
              <w:ind w:right="283"/>
              <w:rPr>
                <w:sz w:val="24"/>
                <w:szCs w:val="24"/>
              </w:rPr>
            </w:pPr>
            <w:proofErr w:type="spellStart"/>
            <w:r w:rsidRPr="00FE1F22">
              <w:rPr>
                <w:sz w:val="24"/>
                <w:szCs w:val="24"/>
              </w:rPr>
              <w:t>Абайдильдаева</w:t>
            </w:r>
            <w:proofErr w:type="spellEnd"/>
            <w:r w:rsidRPr="00FE1F22">
              <w:rPr>
                <w:sz w:val="24"/>
                <w:szCs w:val="24"/>
              </w:rPr>
              <w:t xml:space="preserve"> </w:t>
            </w:r>
            <w:proofErr w:type="spellStart"/>
            <w:r w:rsidRPr="00FE1F22">
              <w:rPr>
                <w:sz w:val="24"/>
                <w:szCs w:val="24"/>
              </w:rPr>
              <w:t>Гульназ</w:t>
            </w:r>
            <w:proofErr w:type="spellEnd"/>
            <w:r w:rsidRPr="00FE1F22">
              <w:rPr>
                <w:sz w:val="24"/>
                <w:szCs w:val="24"/>
              </w:rPr>
              <w:t xml:space="preserve"> </w:t>
            </w:r>
            <w:proofErr w:type="spellStart"/>
            <w:r w:rsidRPr="00FE1F22">
              <w:rPr>
                <w:sz w:val="24"/>
                <w:szCs w:val="24"/>
              </w:rPr>
              <w:t>Жарылкасыновна</w:t>
            </w:r>
            <w:proofErr w:type="spellEnd"/>
          </w:p>
        </w:tc>
        <w:tc>
          <w:tcPr>
            <w:tcW w:w="283" w:type="dxa"/>
          </w:tcPr>
          <w:p w14:paraId="00A8059B" w14:textId="77777777" w:rsidR="008D4249" w:rsidRPr="0034509F" w:rsidRDefault="008D4249" w:rsidP="00CE22FE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  <w:r w:rsidRPr="0034509F">
              <w:rPr>
                <w:sz w:val="24"/>
                <w:szCs w:val="24"/>
              </w:rPr>
              <w:t>–</w:t>
            </w:r>
          </w:p>
        </w:tc>
        <w:tc>
          <w:tcPr>
            <w:tcW w:w="5813" w:type="dxa"/>
          </w:tcPr>
          <w:p w14:paraId="2ECCC0FE" w14:textId="77777777" w:rsidR="008D4249" w:rsidRDefault="00FE1F22" w:rsidP="00FE1F22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Исполняющая обязанности начальника отдела кадров КГП на ПХВ «Городской центр репродукции человека» УОЗ города Алматы</w:t>
            </w:r>
          </w:p>
          <w:p w14:paraId="3233DEB4" w14:textId="77777777" w:rsidR="00222A95" w:rsidRDefault="00222A95" w:rsidP="00FE1F22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</w:p>
          <w:p w14:paraId="48EBB2CC" w14:textId="00149F67" w:rsidR="00222A95" w:rsidRPr="0034509F" w:rsidRDefault="00222A95" w:rsidP="00FE1F22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FE1F22" w:rsidRPr="0034509F" w14:paraId="05089519" w14:textId="77777777" w:rsidTr="00222A95">
        <w:trPr>
          <w:trHeight w:val="282"/>
        </w:trPr>
        <w:tc>
          <w:tcPr>
            <w:tcW w:w="9498" w:type="dxa"/>
            <w:gridSpan w:val="3"/>
          </w:tcPr>
          <w:p w14:paraId="002E2330" w14:textId="0960C353" w:rsidR="00FE1F22" w:rsidRDefault="00FE1F22" w:rsidP="00222A95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ПРИГЛАШЕННЫЕ ЛИЦА:</w:t>
            </w:r>
          </w:p>
        </w:tc>
      </w:tr>
      <w:tr w:rsidR="00FE1F22" w:rsidRPr="0034509F" w14:paraId="6E0A2EF3" w14:textId="77777777" w:rsidTr="00F6026D">
        <w:trPr>
          <w:trHeight w:val="698"/>
        </w:trPr>
        <w:tc>
          <w:tcPr>
            <w:tcW w:w="3402" w:type="dxa"/>
          </w:tcPr>
          <w:p w14:paraId="7BBC9AA5" w14:textId="1647DEB9" w:rsidR="00FE1F22" w:rsidRPr="0034509F" w:rsidRDefault="00FE1F22" w:rsidP="00FE1F22">
            <w:pPr>
              <w:spacing w:line="20" w:lineRule="atLeast"/>
              <w:ind w:right="283"/>
              <w:rPr>
                <w:b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Кошкамбаева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Гаухар Джакашевна</w:t>
            </w:r>
          </w:p>
        </w:tc>
        <w:tc>
          <w:tcPr>
            <w:tcW w:w="283" w:type="dxa"/>
          </w:tcPr>
          <w:p w14:paraId="0D85A94D" w14:textId="6FFC81D9" w:rsidR="00FE1F22" w:rsidRPr="0034509F" w:rsidRDefault="00FE1F22" w:rsidP="00FE1F22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  <w:r w:rsidRPr="0034509F">
              <w:rPr>
                <w:sz w:val="24"/>
                <w:szCs w:val="24"/>
              </w:rPr>
              <w:t>–</w:t>
            </w:r>
          </w:p>
        </w:tc>
        <w:tc>
          <w:tcPr>
            <w:tcW w:w="5813" w:type="dxa"/>
          </w:tcPr>
          <w:p w14:paraId="5BBC9E1A" w14:textId="412E86B2" w:rsidR="00FE1F22" w:rsidRPr="0034509F" w:rsidRDefault="00FE1F22" w:rsidP="00FE1F22">
            <w:pPr>
              <w:spacing w:line="20" w:lineRule="atLeast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КГП на ПХВ «Городской центр репродукции человека» УОЗ города Алматы;</w:t>
            </w:r>
          </w:p>
        </w:tc>
      </w:tr>
      <w:tr w:rsidR="00FE1F22" w:rsidRPr="0034509F" w14:paraId="4D5BCA5F" w14:textId="77777777" w:rsidTr="00F6026D">
        <w:trPr>
          <w:trHeight w:val="698"/>
        </w:trPr>
        <w:tc>
          <w:tcPr>
            <w:tcW w:w="3402" w:type="dxa"/>
          </w:tcPr>
          <w:p w14:paraId="2BF58355" w14:textId="13F3DBC8" w:rsidR="00FE1F22" w:rsidRDefault="00FE1F22" w:rsidP="00FE1F22">
            <w:pPr>
              <w:spacing w:line="20" w:lineRule="atLeast"/>
              <w:ind w:right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Азамова </w:t>
            </w:r>
            <w:proofErr w:type="spellStart"/>
            <w:r>
              <w:rPr>
                <w:color w:val="000000"/>
                <w:sz w:val="24"/>
                <w:szCs w:val="24"/>
              </w:rPr>
              <w:t>Нигара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Ахметжановна</w:t>
            </w:r>
            <w:proofErr w:type="spellEnd"/>
          </w:p>
        </w:tc>
        <w:tc>
          <w:tcPr>
            <w:tcW w:w="283" w:type="dxa"/>
          </w:tcPr>
          <w:p w14:paraId="04BC257B" w14:textId="7251F932" w:rsidR="00FE1F22" w:rsidRPr="0034509F" w:rsidRDefault="00FE1F22" w:rsidP="00FE1F22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  <w:r w:rsidRPr="0034509F">
              <w:rPr>
                <w:sz w:val="24"/>
                <w:szCs w:val="24"/>
              </w:rPr>
              <w:t>–</w:t>
            </w:r>
          </w:p>
        </w:tc>
        <w:tc>
          <w:tcPr>
            <w:tcW w:w="5813" w:type="dxa"/>
          </w:tcPr>
          <w:p w14:paraId="4DD1D745" w14:textId="76E8A3DC" w:rsidR="00FE1F22" w:rsidRPr="0034509F" w:rsidRDefault="00FE1F22" w:rsidP="00FE1F22">
            <w:pPr>
              <w:spacing w:line="20" w:lineRule="atLeast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КГП на ПХВ «Городской центр репродукции человека» УОЗ города Алматы</w:t>
            </w:r>
            <w:r w:rsidRPr="0034509F">
              <w:rPr>
                <w:sz w:val="24"/>
                <w:szCs w:val="24"/>
              </w:rPr>
              <w:t>;</w:t>
            </w:r>
          </w:p>
          <w:p w14:paraId="40F68BBE" w14:textId="77777777" w:rsidR="00FE1F22" w:rsidRDefault="00FE1F22" w:rsidP="00FE1F22">
            <w:pPr>
              <w:spacing w:line="20" w:lineRule="atLeast"/>
              <w:ind w:right="283"/>
              <w:rPr>
                <w:color w:val="000000"/>
                <w:sz w:val="24"/>
                <w:szCs w:val="24"/>
              </w:rPr>
            </w:pPr>
          </w:p>
        </w:tc>
      </w:tr>
      <w:tr w:rsidR="00FE1F22" w:rsidRPr="0034509F" w14:paraId="4F4CD7F4" w14:textId="77777777" w:rsidTr="00F6026D">
        <w:trPr>
          <w:trHeight w:val="698"/>
        </w:trPr>
        <w:tc>
          <w:tcPr>
            <w:tcW w:w="3402" w:type="dxa"/>
          </w:tcPr>
          <w:p w14:paraId="56CB5511" w14:textId="3FFAA3FF" w:rsidR="00FE1F22" w:rsidRDefault="00FE1F22" w:rsidP="00FE1F22">
            <w:pPr>
              <w:spacing w:line="20" w:lineRule="atLeast"/>
              <w:ind w:right="28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Толегенов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Арман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Толегенович</w:t>
            </w:r>
            <w:proofErr w:type="spellEnd"/>
          </w:p>
        </w:tc>
        <w:tc>
          <w:tcPr>
            <w:tcW w:w="283" w:type="dxa"/>
          </w:tcPr>
          <w:p w14:paraId="518B491D" w14:textId="111AF048" w:rsidR="00FE1F22" w:rsidRPr="0034509F" w:rsidRDefault="00FE1F22" w:rsidP="00FE1F22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  <w:r w:rsidRPr="0034509F">
              <w:rPr>
                <w:sz w:val="24"/>
                <w:szCs w:val="24"/>
              </w:rPr>
              <w:t>–</w:t>
            </w:r>
          </w:p>
        </w:tc>
        <w:tc>
          <w:tcPr>
            <w:tcW w:w="5813" w:type="dxa"/>
          </w:tcPr>
          <w:p w14:paraId="6780B280" w14:textId="0D0071A8" w:rsidR="00FE1F22" w:rsidRDefault="00FE1F22" w:rsidP="00FE1F22">
            <w:pPr>
              <w:spacing w:line="20" w:lineRule="atLeast"/>
              <w:ind w:right="28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Юрист КГП на ПХВ «Городской центр репродукции человека» УОЗ города Алматы</w:t>
            </w:r>
            <w:r w:rsidRPr="0034509F">
              <w:rPr>
                <w:sz w:val="24"/>
                <w:szCs w:val="24"/>
              </w:rPr>
              <w:t>;</w:t>
            </w:r>
          </w:p>
        </w:tc>
      </w:tr>
      <w:tr w:rsidR="00FE1F22" w:rsidRPr="0034509F" w14:paraId="399E029B" w14:textId="77777777" w:rsidTr="00F6026D">
        <w:trPr>
          <w:trHeight w:val="698"/>
        </w:trPr>
        <w:tc>
          <w:tcPr>
            <w:tcW w:w="3402" w:type="dxa"/>
          </w:tcPr>
          <w:p w14:paraId="4B620B5E" w14:textId="296F79C3" w:rsidR="00FE1F22" w:rsidRDefault="00FE1F22" w:rsidP="00FE1F22">
            <w:pPr>
              <w:spacing w:line="20" w:lineRule="atLeast"/>
              <w:ind w:right="28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Андаспаева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Айгерим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Ерлановна</w:t>
            </w:r>
            <w:proofErr w:type="spellEnd"/>
          </w:p>
        </w:tc>
        <w:tc>
          <w:tcPr>
            <w:tcW w:w="283" w:type="dxa"/>
          </w:tcPr>
          <w:p w14:paraId="0B5B00C0" w14:textId="12D647A0" w:rsidR="00FE1F22" w:rsidRPr="0034509F" w:rsidRDefault="00FE1F22" w:rsidP="00FE1F22">
            <w:pPr>
              <w:spacing w:line="20" w:lineRule="atLeast"/>
              <w:ind w:right="283"/>
              <w:jc w:val="both"/>
              <w:rPr>
                <w:sz w:val="24"/>
                <w:szCs w:val="24"/>
              </w:rPr>
            </w:pPr>
            <w:r w:rsidRPr="0034509F">
              <w:rPr>
                <w:sz w:val="24"/>
                <w:szCs w:val="24"/>
              </w:rPr>
              <w:t>–</w:t>
            </w:r>
          </w:p>
        </w:tc>
        <w:tc>
          <w:tcPr>
            <w:tcW w:w="5813" w:type="dxa"/>
          </w:tcPr>
          <w:p w14:paraId="41868AE2" w14:textId="7577E1D1" w:rsidR="00FE1F22" w:rsidRPr="0034509F" w:rsidRDefault="00FE1F22" w:rsidP="00FE1F22">
            <w:pPr>
              <w:spacing w:line="20" w:lineRule="atLeast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Комплаенс-офицер КГП на ПХВ «Городской центр репродукции человека» УОЗ города Алматы</w:t>
            </w:r>
            <w:r w:rsidRPr="0034509F">
              <w:rPr>
                <w:sz w:val="24"/>
                <w:szCs w:val="24"/>
              </w:rPr>
              <w:t>;</w:t>
            </w:r>
          </w:p>
          <w:p w14:paraId="3D3872EF" w14:textId="77777777" w:rsidR="00FE1F22" w:rsidRDefault="00FE1F22" w:rsidP="00FE1F22">
            <w:pPr>
              <w:spacing w:line="20" w:lineRule="atLeast"/>
              <w:ind w:right="283"/>
              <w:rPr>
                <w:color w:val="000000"/>
                <w:sz w:val="24"/>
                <w:szCs w:val="24"/>
              </w:rPr>
            </w:pPr>
          </w:p>
        </w:tc>
      </w:tr>
    </w:tbl>
    <w:p w14:paraId="3A23480E" w14:textId="77777777" w:rsidR="008D4249" w:rsidRPr="0034509F" w:rsidRDefault="008D4249" w:rsidP="008D4249">
      <w:pPr>
        <w:tabs>
          <w:tab w:val="left" w:pos="567"/>
        </w:tabs>
        <w:ind w:right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4509F">
        <w:rPr>
          <w:b/>
          <w:sz w:val="24"/>
          <w:szCs w:val="24"/>
        </w:rPr>
        <w:t xml:space="preserve">ПОВЕСТКА ДНЯ: </w:t>
      </w:r>
    </w:p>
    <w:p w14:paraId="76900EC9" w14:textId="77777777" w:rsidR="008D4249" w:rsidRPr="0034509F" w:rsidRDefault="008D4249" w:rsidP="008D4249">
      <w:pPr>
        <w:tabs>
          <w:tab w:val="left" w:pos="1276"/>
        </w:tabs>
        <w:ind w:right="283"/>
        <w:jc w:val="both"/>
        <w:rPr>
          <w:b/>
          <w:sz w:val="24"/>
          <w:szCs w:val="24"/>
        </w:rPr>
      </w:pPr>
    </w:p>
    <w:p w14:paraId="5011468B" w14:textId="2B0C38E1" w:rsidR="00222A95" w:rsidRPr="00D16232" w:rsidRDefault="00222A95" w:rsidP="00D16232">
      <w:pPr>
        <w:pStyle w:val="a7"/>
        <w:numPr>
          <w:ilvl w:val="0"/>
          <w:numId w:val="9"/>
        </w:numPr>
        <w:tabs>
          <w:tab w:val="left" w:pos="142"/>
        </w:tabs>
        <w:jc w:val="both"/>
        <w:rPr>
          <w:sz w:val="24"/>
          <w:szCs w:val="24"/>
        </w:rPr>
      </w:pPr>
      <w:r w:rsidRPr="00D16232">
        <w:rPr>
          <w:sz w:val="24"/>
          <w:szCs w:val="24"/>
          <w:lang w:val="kk-KZ"/>
        </w:rPr>
        <w:t>Назначения, определения срока полномочий и заработной платы секретарю наблюдательного совета КГП на ПХВ «Городской центр репродукции человека» УОЗ г.Алматы на 2025 г.</w:t>
      </w:r>
    </w:p>
    <w:p w14:paraId="41CC2121" w14:textId="64C0EE1F" w:rsidR="00222A95" w:rsidRPr="00D16232" w:rsidRDefault="00222A95" w:rsidP="00D16232">
      <w:pPr>
        <w:pStyle w:val="a7"/>
        <w:numPr>
          <w:ilvl w:val="0"/>
          <w:numId w:val="9"/>
        </w:numPr>
        <w:rPr>
          <w:sz w:val="24"/>
          <w:szCs w:val="24"/>
        </w:rPr>
      </w:pPr>
      <w:r w:rsidRPr="00D16232">
        <w:rPr>
          <w:sz w:val="24"/>
          <w:szCs w:val="24"/>
        </w:rPr>
        <w:t xml:space="preserve">Рассмотрения и согласования плана работы наблюдательного совета КГП на ПХВ «Городской центр репродукции человека» УОЗ </w:t>
      </w:r>
      <w:proofErr w:type="spellStart"/>
      <w:r w:rsidRPr="00D16232">
        <w:rPr>
          <w:sz w:val="24"/>
          <w:szCs w:val="24"/>
        </w:rPr>
        <w:t>г.Алматы</w:t>
      </w:r>
      <w:proofErr w:type="spellEnd"/>
      <w:r w:rsidRPr="00D16232">
        <w:rPr>
          <w:sz w:val="24"/>
          <w:szCs w:val="24"/>
        </w:rPr>
        <w:t xml:space="preserve"> на 2025 г:</w:t>
      </w:r>
    </w:p>
    <w:p w14:paraId="4F1FD8A3" w14:textId="3D85185E" w:rsidR="00222A95" w:rsidRPr="008456A7" w:rsidRDefault="00222A95" w:rsidP="00D16232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Pr="008456A7">
        <w:rPr>
          <w:sz w:val="24"/>
          <w:szCs w:val="24"/>
        </w:rPr>
        <w:t>ассмотрени</w:t>
      </w:r>
      <w:r>
        <w:rPr>
          <w:sz w:val="24"/>
          <w:szCs w:val="24"/>
        </w:rPr>
        <w:t>я</w:t>
      </w:r>
      <w:r w:rsidRPr="008456A7">
        <w:rPr>
          <w:sz w:val="24"/>
          <w:szCs w:val="24"/>
        </w:rPr>
        <w:t xml:space="preserve"> и согласовани</w:t>
      </w:r>
      <w:r>
        <w:rPr>
          <w:sz w:val="24"/>
          <w:szCs w:val="24"/>
        </w:rPr>
        <w:t>я</w:t>
      </w:r>
      <w:r w:rsidRPr="008456A7">
        <w:rPr>
          <w:sz w:val="24"/>
          <w:szCs w:val="24"/>
        </w:rPr>
        <w:t xml:space="preserve"> плана работы комплаенс-офицера КГП на ПХВ «Городской центр репродукции ч</w:t>
      </w:r>
      <w:r>
        <w:rPr>
          <w:sz w:val="24"/>
          <w:szCs w:val="24"/>
        </w:rPr>
        <w:t xml:space="preserve">еловека» УОЗ </w:t>
      </w:r>
      <w:proofErr w:type="spellStart"/>
      <w:r>
        <w:rPr>
          <w:sz w:val="24"/>
          <w:szCs w:val="24"/>
        </w:rPr>
        <w:t>г.Алматы</w:t>
      </w:r>
      <w:proofErr w:type="spellEnd"/>
      <w:r>
        <w:rPr>
          <w:sz w:val="24"/>
          <w:szCs w:val="24"/>
        </w:rPr>
        <w:t xml:space="preserve"> на 2025 г</w:t>
      </w:r>
      <w:r>
        <w:rPr>
          <w:sz w:val="24"/>
          <w:szCs w:val="24"/>
          <w:lang w:val="kk-KZ"/>
        </w:rPr>
        <w:t>;</w:t>
      </w:r>
    </w:p>
    <w:p w14:paraId="401EA7AB" w14:textId="369E4F0C" w:rsidR="008D4249" w:rsidRPr="00222A95" w:rsidRDefault="008D4249" w:rsidP="00222A95">
      <w:pPr>
        <w:ind w:firstLine="709"/>
        <w:jc w:val="both"/>
        <w:rPr>
          <w:b/>
          <w:sz w:val="24"/>
          <w:szCs w:val="24"/>
        </w:rPr>
      </w:pPr>
    </w:p>
    <w:p w14:paraId="73132961" w14:textId="77777777" w:rsidR="008D4249" w:rsidRPr="0034509F" w:rsidRDefault="008D4249" w:rsidP="008D4249">
      <w:pPr>
        <w:ind w:right="283" w:firstLine="567"/>
        <w:rPr>
          <w:b/>
          <w:sz w:val="24"/>
          <w:szCs w:val="24"/>
          <w:lang w:val="kk-KZ"/>
        </w:rPr>
      </w:pPr>
      <w:r w:rsidRPr="0034509F">
        <w:rPr>
          <w:b/>
          <w:sz w:val="24"/>
          <w:szCs w:val="24"/>
        </w:rPr>
        <w:t>ЗАСЕДАНИЕ:</w:t>
      </w:r>
    </w:p>
    <w:p w14:paraId="41275B69" w14:textId="77777777" w:rsidR="008D4249" w:rsidRPr="0034509F" w:rsidRDefault="008D4249" w:rsidP="008D4249">
      <w:pPr>
        <w:ind w:right="283" w:firstLine="567"/>
        <w:rPr>
          <w:b/>
          <w:sz w:val="24"/>
          <w:szCs w:val="24"/>
          <w:lang w:val="kk-KZ"/>
        </w:rPr>
      </w:pPr>
    </w:p>
    <w:p w14:paraId="1DEA97A6" w14:textId="7C7ADEB4" w:rsidR="008D4249" w:rsidRPr="0034509F" w:rsidRDefault="00FE1F22" w:rsidP="00992129">
      <w:pPr>
        <w:tabs>
          <w:tab w:val="left" w:pos="142"/>
        </w:tabs>
        <w:ind w:firstLine="709"/>
        <w:jc w:val="both"/>
        <w:rPr>
          <w:rFonts w:eastAsia="Calibri"/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Онлайн заседание Наблюдательного совета </w:t>
      </w:r>
      <w:r w:rsidR="00222A95">
        <w:rPr>
          <w:sz w:val="24"/>
          <w:szCs w:val="24"/>
        </w:rPr>
        <w:t>КГП на ПХВ «Городской центр репродукции человека» УОЗ города Алматы</w:t>
      </w:r>
      <w:r w:rsidR="00222A95">
        <w:rPr>
          <w:color w:val="000000"/>
          <w:sz w:val="24"/>
          <w:szCs w:val="24"/>
        </w:rPr>
        <w:t xml:space="preserve"> (далее по тексту – ГЦРЧ) </w:t>
      </w:r>
      <w:r>
        <w:rPr>
          <w:color w:val="000000"/>
          <w:sz w:val="24"/>
          <w:szCs w:val="24"/>
        </w:rPr>
        <w:t xml:space="preserve">открыла председатель </w:t>
      </w:r>
      <w:r w:rsidR="00F70F10">
        <w:rPr>
          <w:color w:val="000000"/>
          <w:sz w:val="24"/>
          <w:szCs w:val="24"/>
        </w:rPr>
        <w:t xml:space="preserve">Наблюдательного совета ГЦРЧ </w:t>
      </w:r>
      <w:r w:rsidRPr="00992129">
        <w:rPr>
          <w:color w:val="000000"/>
          <w:sz w:val="24"/>
          <w:szCs w:val="24"/>
          <w:lang w:val="kk-KZ"/>
        </w:rPr>
        <w:t xml:space="preserve">Токмурзиева Г. Ж., </w:t>
      </w:r>
      <w:r>
        <w:rPr>
          <w:color w:val="000000"/>
          <w:sz w:val="24"/>
          <w:szCs w:val="24"/>
        </w:rPr>
        <w:t>которая сообщила, что из пяти избранных членов Наблюдательного совета присутствуют четыре члена Наблюдательного совета.</w:t>
      </w:r>
      <w:r w:rsidR="009921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связи с чем кворум для проведения заседания Наблюдательного совета </w:t>
      </w:r>
      <w:r w:rsidR="00222A95">
        <w:rPr>
          <w:color w:val="000000"/>
          <w:sz w:val="24"/>
          <w:szCs w:val="24"/>
        </w:rPr>
        <w:t xml:space="preserve">ГЦРЧ </w:t>
      </w:r>
      <w:r>
        <w:rPr>
          <w:color w:val="000000"/>
          <w:sz w:val="24"/>
          <w:szCs w:val="24"/>
        </w:rPr>
        <w:t>имеется</w:t>
      </w:r>
      <w:r w:rsidR="00222A95">
        <w:rPr>
          <w:color w:val="000000"/>
          <w:sz w:val="24"/>
          <w:szCs w:val="24"/>
        </w:rPr>
        <w:t xml:space="preserve">, также сообщила </w:t>
      </w:r>
      <w:r w:rsidR="008D4249" w:rsidRPr="0034509F">
        <w:rPr>
          <w:sz w:val="24"/>
          <w:szCs w:val="24"/>
        </w:rPr>
        <w:t xml:space="preserve">о явке приглашенных лиц, о наличии кворума </w:t>
      </w:r>
      <w:r w:rsidR="00222A95"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100% </w:t>
      </w:r>
      <w:r w:rsidR="008D4249" w:rsidRPr="0034509F">
        <w:rPr>
          <w:sz w:val="24"/>
          <w:szCs w:val="24"/>
        </w:rPr>
        <w:t>(</w:t>
      </w:r>
      <w:r>
        <w:rPr>
          <w:sz w:val="24"/>
          <w:szCs w:val="24"/>
          <w:lang w:val="kk-KZ"/>
        </w:rPr>
        <w:t>8</w:t>
      </w:r>
      <w:r w:rsidR="008D4249" w:rsidRPr="0034509F">
        <w:rPr>
          <w:sz w:val="24"/>
          <w:szCs w:val="24"/>
        </w:rPr>
        <w:t xml:space="preserve">0% участие), </w:t>
      </w:r>
      <w:r w:rsidR="008D4249" w:rsidRPr="0034509F">
        <w:rPr>
          <w:sz w:val="24"/>
          <w:szCs w:val="24"/>
          <w:lang w:val="kk-KZ"/>
        </w:rPr>
        <w:t>5</w:t>
      </w:r>
      <w:r w:rsidR="008D4249" w:rsidRPr="0034509F">
        <w:rPr>
          <w:sz w:val="24"/>
          <w:szCs w:val="24"/>
        </w:rPr>
        <w:t xml:space="preserve"> (</w:t>
      </w:r>
      <w:r>
        <w:rPr>
          <w:sz w:val="24"/>
          <w:szCs w:val="24"/>
        </w:rPr>
        <w:t>4</w:t>
      </w:r>
      <w:r w:rsidR="008D4249" w:rsidRPr="0034509F">
        <w:rPr>
          <w:sz w:val="24"/>
          <w:szCs w:val="24"/>
        </w:rPr>
        <w:t>)</w:t>
      </w:r>
      <w:r w:rsidR="00914479">
        <w:rPr>
          <w:sz w:val="24"/>
          <w:szCs w:val="24"/>
        </w:rPr>
        <w:t xml:space="preserve">. На заседании НС ГЦРЧ отсутствовала </w:t>
      </w:r>
      <w:proofErr w:type="spellStart"/>
      <w:r w:rsidR="00914479">
        <w:rPr>
          <w:color w:val="000000"/>
          <w:sz w:val="24"/>
          <w:szCs w:val="24"/>
        </w:rPr>
        <w:t>Имангалиева</w:t>
      </w:r>
      <w:proofErr w:type="spellEnd"/>
      <w:r w:rsidR="00914479">
        <w:rPr>
          <w:color w:val="000000"/>
          <w:sz w:val="24"/>
          <w:szCs w:val="24"/>
        </w:rPr>
        <w:t> Н.М.</w:t>
      </w:r>
      <w:r w:rsidR="00914479">
        <w:rPr>
          <w:sz w:val="24"/>
          <w:szCs w:val="24"/>
        </w:rPr>
        <w:t xml:space="preserve"> в связи с нахождением в командировке</w:t>
      </w:r>
      <w:r w:rsidR="008D4249" w:rsidRPr="0034509F">
        <w:rPr>
          <w:sz w:val="24"/>
          <w:szCs w:val="24"/>
        </w:rPr>
        <w:t>.</w:t>
      </w:r>
    </w:p>
    <w:p w14:paraId="4BC8803D" w14:textId="77777777" w:rsidR="008D4249" w:rsidRPr="0034509F" w:rsidRDefault="008D4249" w:rsidP="008D4249">
      <w:pPr>
        <w:tabs>
          <w:tab w:val="left" w:pos="142"/>
          <w:tab w:val="left" w:pos="993"/>
        </w:tabs>
        <w:ind w:right="-1" w:firstLine="567"/>
        <w:contextualSpacing/>
        <w:jc w:val="both"/>
        <w:rPr>
          <w:rFonts w:eastAsia="Calibri"/>
          <w:b/>
          <w:sz w:val="24"/>
          <w:szCs w:val="24"/>
        </w:rPr>
      </w:pPr>
    </w:p>
    <w:p w14:paraId="65EC8231" w14:textId="77777777" w:rsidR="008D4249" w:rsidRPr="0034509F" w:rsidRDefault="008D4249" w:rsidP="008D4249">
      <w:pPr>
        <w:tabs>
          <w:tab w:val="left" w:pos="142"/>
          <w:tab w:val="left" w:pos="993"/>
        </w:tabs>
        <w:ind w:right="-1" w:firstLine="567"/>
        <w:contextualSpacing/>
        <w:jc w:val="both"/>
        <w:rPr>
          <w:rFonts w:eastAsia="Calibri"/>
          <w:b/>
          <w:sz w:val="24"/>
          <w:szCs w:val="24"/>
        </w:rPr>
      </w:pPr>
      <w:r w:rsidRPr="0034509F">
        <w:rPr>
          <w:rFonts w:eastAsia="Calibri"/>
          <w:b/>
          <w:sz w:val="24"/>
          <w:szCs w:val="24"/>
        </w:rPr>
        <w:t xml:space="preserve">ЗАСЛУШАЛИ: </w:t>
      </w:r>
    </w:p>
    <w:p w14:paraId="3D4B906E" w14:textId="77777777" w:rsidR="008D4249" w:rsidRPr="00914479" w:rsidRDefault="008D4249" w:rsidP="008D4249">
      <w:pPr>
        <w:tabs>
          <w:tab w:val="left" w:pos="142"/>
          <w:tab w:val="left" w:pos="993"/>
        </w:tabs>
        <w:ind w:right="-1" w:firstLine="567"/>
        <w:contextualSpacing/>
        <w:jc w:val="both"/>
        <w:rPr>
          <w:rFonts w:eastAsia="Calibri"/>
          <w:b/>
          <w:sz w:val="16"/>
          <w:szCs w:val="16"/>
        </w:rPr>
      </w:pPr>
    </w:p>
    <w:p w14:paraId="3F143BE7" w14:textId="7A7A3E5A" w:rsidR="007C68DE" w:rsidRPr="007C68DE" w:rsidRDefault="007C68DE" w:rsidP="005053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135E1">
        <w:rPr>
          <w:b/>
          <w:sz w:val="24"/>
          <w:szCs w:val="24"/>
        </w:rPr>
        <w:t>2. По второму вопросу:</w:t>
      </w:r>
      <w:r w:rsidRPr="002135E1">
        <w:rPr>
          <w:sz w:val="24"/>
          <w:szCs w:val="24"/>
        </w:rPr>
        <w:t xml:space="preserve"> </w:t>
      </w:r>
      <w:r w:rsidR="005053C3">
        <w:rPr>
          <w:sz w:val="24"/>
          <w:szCs w:val="24"/>
        </w:rPr>
        <w:t>Н</w:t>
      </w:r>
      <w:r w:rsidRPr="007C68DE">
        <w:rPr>
          <w:sz w:val="24"/>
          <w:szCs w:val="24"/>
        </w:rPr>
        <w:t>азначени</w:t>
      </w:r>
      <w:r w:rsidR="005053C3">
        <w:rPr>
          <w:sz w:val="24"/>
          <w:szCs w:val="24"/>
        </w:rPr>
        <w:t>я</w:t>
      </w:r>
      <w:r w:rsidRPr="007C68DE">
        <w:rPr>
          <w:sz w:val="24"/>
          <w:szCs w:val="24"/>
        </w:rPr>
        <w:t>, определени</w:t>
      </w:r>
      <w:r w:rsidR="005053C3">
        <w:rPr>
          <w:sz w:val="24"/>
          <w:szCs w:val="24"/>
        </w:rPr>
        <w:t>я</w:t>
      </w:r>
      <w:r w:rsidRPr="007C68DE">
        <w:rPr>
          <w:sz w:val="24"/>
          <w:szCs w:val="24"/>
        </w:rPr>
        <w:t xml:space="preserve"> срока полномочий и заработной платы </w:t>
      </w:r>
      <w:r w:rsidR="00C75080">
        <w:rPr>
          <w:sz w:val="24"/>
          <w:szCs w:val="24"/>
        </w:rPr>
        <w:t xml:space="preserve">Корпоративного </w:t>
      </w:r>
      <w:r w:rsidRPr="007C68DE">
        <w:rPr>
          <w:sz w:val="24"/>
          <w:szCs w:val="24"/>
        </w:rPr>
        <w:t>сек</w:t>
      </w:r>
      <w:r w:rsidR="0039360B">
        <w:rPr>
          <w:sz w:val="24"/>
          <w:szCs w:val="24"/>
        </w:rPr>
        <w:t>ретаря наблюдательного совета ГК</w:t>
      </w:r>
      <w:r w:rsidRPr="007C68DE">
        <w:rPr>
          <w:sz w:val="24"/>
          <w:szCs w:val="24"/>
        </w:rPr>
        <w:t>П</w:t>
      </w:r>
      <w:r w:rsidR="0039360B" w:rsidRPr="0039360B">
        <w:rPr>
          <w:sz w:val="24"/>
          <w:szCs w:val="24"/>
        </w:rPr>
        <w:t xml:space="preserve"> </w:t>
      </w:r>
      <w:r w:rsidR="0039360B" w:rsidRPr="007C68DE">
        <w:rPr>
          <w:sz w:val="24"/>
          <w:szCs w:val="24"/>
        </w:rPr>
        <w:t>на ПХВ</w:t>
      </w:r>
      <w:r w:rsidRPr="007C68DE">
        <w:rPr>
          <w:sz w:val="24"/>
          <w:szCs w:val="24"/>
        </w:rPr>
        <w:t xml:space="preserve"> «Городской центр репродукции человека» У</w:t>
      </w:r>
      <w:r w:rsidR="0039360B">
        <w:rPr>
          <w:sz w:val="24"/>
          <w:szCs w:val="24"/>
          <w:lang w:val="kk-KZ"/>
        </w:rPr>
        <w:t>О</w:t>
      </w:r>
      <w:r w:rsidRPr="007C68DE">
        <w:rPr>
          <w:sz w:val="24"/>
          <w:szCs w:val="24"/>
        </w:rPr>
        <w:t>З г. Алматы;</w:t>
      </w:r>
    </w:p>
    <w:p w14:paraId="064AD215" w14:textId="3EB70AFE" w:rsidR="007C68DE" w:rsidRPr="00E81125" w:rsidRDefault="009B3EDF" w:rsidP="005053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E81125">
        <w:rPr>
          <w:sz w:val="24"/>
          <w:szCs w:val="24"/>
        </w:rPr>
        <w:t>Выступила</w:t>
      </w:r>
      <w:r w:rsidR="007C68DE" w:rsidRPr="00E81125">
        <w:rPr>
          <w:sz w:val="24"/>
          <w:szCs w:val="24"/>
        </w:rPr>
        <w:t xml:space="preserve">: </w:t>
      </w:r>
      <w:r w:rsidR="0039360B" w:rsidRPr="00E81125">
        <w:rPr>
          <w:sz w:val="24"/>
          <w:szCs w:val="24"/>
        </w:rPr>
        <w:t>Кошкимбаев</w:t>
      </w:r>
      <w:r w:rsidRPr="00E81125">
        <w:rPr>
          <w:sz w:val="24"/>
          <w:szCs w:val="24"/>
        </w:rPr>
        <w:t>а</w:t>
      </w:r>
      <w:r w:rsidR="0039360B" w:rsidRPr="00E81125">
        <w:rPr>
          <w:sz w:val="24"/>
          <w:szCs w:val="24"/>
        </w:rPr>
        <w:t xml:space="preserve"> Г.</w:t>
      </w:r>
      <w:r w:rsidR="007C68DE" w:rsidRPr="00E81125">
        <w:rPr>
          <w:sz w:val="24"/>
          <w:szCs w:val="24"/>
        </w:rPr>
        <w:t xml:space="preserve">Д., </w:t>
      </w:r>
      <w:r w:rsidRPr="00E81125">
        <w:rPr>
          <w:sz w:val="24"/>
          <w:szCs w:val="24"/>
        </w:rPr>
        <w:t>с</w:t>
      </w:r>
      <w:r w:rsidR="007C68DE" w:rsidRPr="00E81125">
        <w:rPr>
          <w:sz w:val="24"/>
          <w:szCs w:val="24"/>
        </w:rPr>
        <w:t xml:space="preserve"> </w:t>
      </w:r>
      <w:r w:rsidR="005053C3" w:rsidRPr="00E81125">
        <w:rPr>
          <w:sz w:val="24"/>
          <w:szCs w:val="24"/>
        </w:rPr>
        <w:t>представлени</w:t>
      </w:r>
      <w:r w:rsidRPr="00E81125">
        <w:rPr>
          <w:sz w:val="24"/>
          <w:szCs w:val="24"/>
        </w:rPr>
        <w:t>ем</w:t>
      </w:r>
      <w:r w:rsidR="005053C3" w:rsidRPr="00E81125">
        <w:rPr>
          <w:sz w:val="24"/>
          <w:szCs w:val="24"/>
        </w:rPr>
        <w:t xml:space="preserve"> о</w:t>
      </w:r>
      <w:r w:rsidR="007C68DE" w:rsidRPr="00E81125">
        <w:rPr>
          <w:sz w:val="24"/>
          <w:szCs w:val="24"/>
        </w:rPr>
        <w:t xml:space="preserve"> назнач</w:t>
      </w:r>
      <w:r w:rsidR="005053C3" w:rsidRPr="00E81125">
        <w:rPr>
          <w:sz w:val="24"/>
          <w:szCs w:val="24"/>
        </w:rPr>
        <w:t>ении</w:t>
      </w:r>
      <w:r w:rsidR="007C68DE" w:rsidRPr="00E81125">
        <w:rPr>
          <w:sz w:val="24"/>
          <w:szCs w:val="24"/>
        </w:rPr>
        <w:t xml:space="preserve"> на должность </w:t>
      </w:r>
      <w:r w:rsidR="00C75080" w:rsidRPr="00E81125">
        <w:rPr>
          <w:sz w:val="24"/>
          <w:szCs w:val="24"/>
        </w:rPr>
        <w:t xml:space="preserve">Корпоративного </w:t>
      </w:r>
      <w:r w:rsidR="007C68DE" w:rsidRPr="00E81125">
        <w:rPr>
          <w:sz w:val="24"/>
          <w:szCs w:val="24"/>
        </w:rPr>
        <w:t xml:space="preserve">секретаря Наблюдательного совета </w:t>
      </w:r>
      <w:r w:rsidR="00914479" w:rsidRPr="00E81125">
        <w:rPr>
          <w:sz w:val="24"/>
          <w:szCs w:val="24"/>
        </w:rPr>
        <w:t>ГЦРЧ на</w:t>
      </w:r>
      <w:r w:rsidR="005053C3" w:rsidRPr="00E81125">
        <w:rPr>
          <w:sz w:val="24"/>
          <w:szCs w:val="24"/>
        </w:rPr>
        <w:t xml:space="preserve"> </w:t>
      </w:r>
      <w:r w:rsidR="0039360B" w:rsidRPr="00E81125">
        <w:rPr>
          <w:sz w:val="24"/>
          <w:szCs w:val="24"/>
          <w:lang w:val="kk-KZ"/>
        </w:rPr>
        <w:t>и.о начальника отдела кадров</w:t>
      </w:r>
      <w:r w:rsidR="007C68DE" w:rsidRPr="00E81125">
        <w:rPr>
          <w:sz w:val="24"/>
          <w:szCs w:val="24"/>
        </w:rPr>
        <w:t xml:space="preserve"> ГЦРЧ </w:t>
      </w:r>
      <w:r w:rsidR="0039360B" w:rsidRPr="00E81125">
        <w:rPr>
          <w:sz w:val="24"/>
          <w:szCs w:val="24"/>
          <w:lang w:val="kk-KZ"/>
        </w:rPr>
        <w:t>Абайдильдаеву Г.Ж.,</w:t>
      </w:r>
      <w:r w:rsidR="005053C3" w:rsidRPr="00E81125">
        <w:rPr>
          <w:sz w:val="24"/>
          <w:szCs w:val="24"/>
          <w:lang w:val="kk-KZ"/>
        </w:rPr>
        <w:t xml:space="preserve"> со</w:t>
      </w:r>
      <w:r w:rsidR="007C68DE" w:rsidRPr="00E81125">
        <w:rPr>
          <w:sz w:val="24"/>
          <w:szCs w:val="24"/>
        </w:rPr>
        <w:t xml:space="preserve"> сроком полномочи</w:t>
      </w:r>
      <w:r w:rsidR="005053C3" w:rsidRPr="00E81125">
        <w:rPr>
          <w:sz w:val="24"/>
          <w:szCs w:val="24"/>
        </w:rPr>
        <w:t>я</w:t>
      </w:r>
      <w:r w:rsidR="007C68DE" w:rsidRPr="00E81125">
        <w:rPr>
          <w:sz w:val="24"/>
          <w:szCs w:val="24"/>
        </w:rPr>
        <w:t xml:space="preserve"> три года, с заработной платы </w:t>
      </w:r>
      <w:r w:rsidR="005053C3" w:rsidRPr="00E81125">
        <w:rPr>
          <w:sz w:val="24"/>
          <w:szCs w:val="24"/>
        </w:rPr>
        <w:t xml:space="preserve">в размере </w:t>
      </w:r>
      <w:r w:rsidR="007C68DE" w:rsidRPr="00E81125">
        <w:rPr>
          <w:sz w:val="24"/>
          <w:szCs w:val="24"/>
        </w:rPr>
        <w:t>1,5 МЗП в месяц.</w:t>
      </w:r>
    </w:p>
    <w:p w14:paraId="23D4CB60" w14:textId="3A114D7D" w:rsidR="007C68DE" w:rsidRPr="00D16232" w:rsidRDefault="00914479" w:rsidP="005053C3">
      <w:pPr>
        <w:tabs>
          <w:tab w:val="left" w:pos="142"/>
        </w:tabs>
        <w:ind w:firstLine="709"/>
        <w:jc w:val="both"/>
        <w:rPr>
          <w:sz w:val="24"/>
          <w:szCs w:val="24"/>
          <w:lang w:val="kk-KZ"/>
        </w:rPr>
      </w:pPr>
      <w:r w:rsidRPr="00E81125">
        <w:rPr>
          <w:sz w:val="24"/>
          <w:szCs w:val="24"/>
        </w:rPr>
        <w:t>Выступили</w:t>
      </w:r>
      <w:r w:rsidR="007C68DE" w:rsidRPr="00E81125">
        <w:rPr>
          <w:sz w:val="24"/>
          <w:szCs w:val="24"/>
        </w:rPr>
        <w:t>: Члены</w:t>
      </w:r>
      <w:r w:rsidR="007C68DE" w:rsidRPr="007C68DE">
        <w:rPr>
          <w:sz w:val="24"/>
          <w:szCs w:val="24"/>
        </w:rPr>
        <w:t xml:space="preserve"> Наблюдательного совета</w:t>
      </w:r>
      <w:r w:rsidR="009B3EDF">
        <w:rPr>
          <w:sz w:val="24"/>
          <w:szCs w:val="24"/>
        </w:rPr>
        <w:t xml:space="preserve"> ГЦРЧ</w:t>
      </w:r>
      <w:r w:rsidR="007C68DE" w:rsidRPr="007C68DE">
        <w:rPr>
          <w:sz w:val="24"/>
          <w:szCs w:val="24"/>
        </w:rPr>
        <w:t xml:space="preserve">, которые поддержали предложение о назначении на должность </w:t>
      </w:r>
      <w:r w:rsidR="00C75080">
        <w:rPr>
          <w:sz w:val="24"/>
          <w:szCs w:val="24"/>
        </w:rPr>
        <w:t xml:space="preserve">Корпоративного </w:t>
      </w:r>
      <w:r w:rsidR="007C68DE" w:rsidRPr="007C68DE">
        <w:rPr>
          <w:sz w:val="24"/>
          <w:szCs w:val="24"/>
        </w:rPr>
        <w:t xml:space="preserve">секретаря Наблюдательного совета </w:t>
      </w:r>
      <w:r w:rsidR="0039360B">
        <w:rPr>
          <w:sz w:val="24"/>
          <w:szCs w:val="24"/>
          <w:lang w:val="kk-KZ"/>
        </w:rPr>
        <w:t>и.о начальника отдела кадров</w:t>
      </w:r>
      <w:r w:rsidR="0039360B" w:rsidRPr="007C68DE">
        <w:rPr>
          <w:sz w:val="24"/>
          <w:szCs w:val="24"/>
        </w:rPr>
        <w:t xml:space="preserve"> ГЦРЧ </w:t>
      </w:r>
      <w:r w:rsidR="00B472A3">
        <w:rPr>
          <w:sz w:val="24"/>
          <w:szCs w:val="24"/>
          <w:lang w:val="kk-KZ"/>
        </w:rPr>
        <w:t>Абайдильдаеву Г.Ж</w:t>
      </w:r>
      <w:r w:rsidR="00D16232">
        <w:rPr>
          <w:sz w:val="24"/>
          <w:szCs w:val="24"/>
          <w:lang w:val="kk-KZ"/>
        </w:rPr>
        <w:t>.</w:t>
      </w:r>
    </w:p>
    <w:p w14:paraId="6A610563" w14:textId="080E39E3" w:rsidR="00C75080" w:rsidRPr="0034509F" w:rsidRDefault="007C68DE" w:rsidP="00C75080">
      <w:pPr>
        <w:tabs>
          <w:tab w:val="left" w:pos="142"/>
          <w:tab w:val="left" w:pos="993"/>
          <w:tab w:val="left" w:pos="9355"/>
        </w:tabs>
        <w:ind w:right="-1" w:firstLine="567"/>
        <w:jc w:val="both"/>
        <w:rPr>
          <w:b/>
          <w:spacing w:val="-8"/>
          <w:sz w:val="24"/>
          <w:szCs w:val="24"/>
        </w:rPr>
      </w:pPr>
      <w:r w:rsidRPr="007C68DE">
        <w:rPr>
          <w:sz w:val="24"/>
          <w:szCs w:val="24"/>
        </w:rPr>
        <w:t xml:space="preserve">  </w:t>
      </w:r>
      <w:r w:rsidR="00914479">
        <w:rPr>
          <w:sz w:val="24"/>
          <w:szCs w:val="24"/>
        </w:rPr>
        <w:tab/>
      </w:r>
      <w:r w:rsidR="00C75080" w:rsidRPr="0034509F">
        <w:rPr>
          <w:spacing w:val="-8"/>
          <w:sz w:val="24"/>
          <w:szCs w:val="24"/>
        </w:rPr>
        <w:t xml:space="preserve">Рассмотрев </w:t>
      </w:r>
      <w:r w:rsidR="00C75080">
        <w:rPr>
          <w:spacing w:val="-8"/>
          <w:sz w:val="24"/>
          <w:szCs w:val="24"/>
        </w:rPr>
        <w:t>н</w:t>
      </w:r>
      <w:r w:rsidR="00C75080" w:rsidRPr="007C68DE">
        <w:rPr>
          <w:sz w:val="24"/>
          <w:szCs w:val="24"/>
        </w:rPr>
        <w:t>азначени</w:t>
      </w:r>
      <w:r w:rsidR="00C75080">
        <w:rPr>
          <w:sz w:val="24"/>
          <w:szCs w:val="24"/>
        </w:rPr>
        <w:t>я</w:t>
      </w:r>
      <w:r w:rsidR="00C75080" w:rsidRPr="007C68DE">
        <w:rPr>
          <w:sz w:val="24"/>
          <w:szCs w:val="24"/>
        </w:rPr>
        <w:t>, определени</w:t>
      </w:r>
      <w:r w:rsidR="00C75080">
        <w:rPr>
          <w:sz w:val="24"/>
          <w:szCs w:val="24"/>
        </w:rPr>
        <w:t>я</w:t>
      </w:r>
      <w:r w:rsidR="00C75080" w:rsidRPr="007C68DE">
        <w:rPr>
          <w:sz w:val="24"/>
          <w:szCs w:val="24"/>
        </w:rPr>
        <w:t xml:space="preserve"> срока полномочий и заработной платы </w:t>
      </w:r>
      <w:r w:rsidR="00C75080">
        <w:rPr>
          <w:sz w:val="24"/>
          <w:szCs w:val="24"/>
        </w:rPr>
        <w:t xml:space="preserve">Корпоративного </w:t>
      </w:r>
      <w:r w:rsidR="00C75080" w:rsidRPr="007C68DE">
        <w:rPr>
          <w:sz w:val="24"/>
          <w:szCs w:val="24"/>
        </w:rPr>
        <w:t>сек</w:t>
      </w:r>
      <w:r w:rsidR="00C75080">
        <w:rPr>
          <w:sz w:val="24"/>
          <w:szCs w:val="24"/>
        </w:rPr>
        <w:t>ретаря</w:t>
      </w:r>
      <w:r w:rsidR="00C75080" w:rsidRPr="0034509F">
        <w:rPr>
          <w:rFonts w:eastAsia="Calibri"/>
          <w:sz w:val="24"/>
          <w:szCs w:val="24"/>
        </w:rPr>
        <w:t xml:space="preserve">, </w:t>
      </w:r>
      <w:r w:rsidR="00C75080" w:rsidRPr="0034509F">
        <w:rPr>
          <w:spacing w:val="-8"/>
          <w:sz w:val="24"/>
          <w:szCs w:val="24"/>
        </w:rPr>
        <w:t xml:space="preserve">руководствуясь, подпункт </w:t>
      </w:r>
      <w:r w:rsidR="00C75080">
        <w:rPr>
          <w:spacing w:val="-8"/>
          <w:sz w:val="24"/>
          <w:szCs w:val="24"/>
        </w:rPr>
        <w:t>7</w:t>
      </w:r>
      <w:r w:rsidR="00C75080" w:rsidRPr="0034509F">
        <w:rPr>
          <w:spacing w:val="-8"/>
          <w:sz w:val="24"/>
          <w:szCs w:val="24"/>
        </w:rPr>
        <w:t xml:space="preserve"> пунктом </w:t>
      </w:r>
      <w:r w:rsidR="00C75080">
        <w:rPr>
          <w:spacing w:val="-8"/>
          <w:sz w:val="24"/>
          <w:szCs w:val="24"/>
        </w:rPr>
        <w:t>7</w:t>
      </w:r>
      <w:r w:rsidR="00C75080">
        <w:rPr>
          <w:spacing w:val="-8"/>
          <w:sz w:val="24"/>
          <w:szCs w:val="24"/>
          <w:lang w:val="kk-KZ"/>
        </w:rPr>
        <w:t xml:space="preserve"> </w:t>
      </w:r>
      <w:r w:rsidR="00C75080" w:rsidRPr="0034509F">
        <w:rPr>
          <w:spacing w:val="-8"/>
          <w:sz w:val="24"/>
          <w:szCs w:val="24"/>
        </w:rPr>
        <w:t>Положения о наблюдательном совете</w:t>
      </w:r>
      <w:r w:rsidR="00C75080" w:rsidRPr="0034509F">
        <w:rPr>
          <w:bCs/>
          <w:sz w:val="24"/>
          <w:szCs w:val="24"/>
        </w:rPr>
        <w:t xml:space="preserve"> </w:t>
      </w:r>
      <w:r w:rsidR="00C75080">
        <w:rPr>
          <w:bCs/>
          <w:sz w:val="24"/>
          <w:szCs w:val="24"/>
        </w:rPr>
        <w:t>ГЦРЧ</w:t>
      </w:r>
      <w:r w:rsidR="00C75080" w:rsidRPr="0034509F">
        <w:rPr>
          <w:spacing w:val="-8"/>
          <w:sz w:val="24"/>
          <w:szCs w:val="24"/>
        </w:rPr>
        <w:t xml:space="preserve">, Наблюдательный совет </w:t>
      </w:r>
      <w:r w:rsidR="00C75080" w:rsidRPr="0034509F">
        <w:rPr>
          <w:b/>
          <w:spacing w:val="-8"/>
          <w:sz w:val="24"/>
          <w:szCs w:val="24"/>
        </w:rPr>
        <w:t>РЕШИЛ:</w:t>
      </w:r>
    </w:p>
    <w:p w14:paraId="358AD580" w14:textId="44D6755F" w:rsidR="007C68DE" w:rsidRPr="00183AE6" w:rsidRDefault="00914479" w:rsidP="00914479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7C68DE">
        <w:rPr>
          <w:sz w:val="24"/>
          <w:szCs w:val="24"/>
        </w:rPr>
        <w:t xml:space="preserve">Назначить на </w:t>
      </w:r>
      <w:r w:rsidRPr="00183AE6">
        <w:rPr>
          <w:sz w:val="24"/>
          <w:szCs w:val="24"/>
        </w:rPr>
        <w:t xml:space="preserve">должность секретаря Наблюдательного совета </w:t>
      </w:r>
      <w:r w:rsidRPr="00183AE6">
        <w:rPr>
          <w:sz w:val="24"/>
          <w:szCs w:val="24"/>
          <w:lang w:val="kk-KZ"/>
        </w:rPr>
        <w:t>Абайдильдаеву Гульназ Жарылкасыновну</w:t>
      </w:r>
      <w:r w:rsidRPr="00183AE6">
        <w:rPr>
          <w:sz w:val="24"/>
          <w:szCs w:val="24"/>
        </w:rPr>
        <w:t>.</w:t>
      </w:r>
    </w:p>
    <w:p w14:paraId="3C8739DC" w14:textId="47560874" w:rsidR="00914479" w:rsidRPr="00183AE6" w:rsidRDefault="007C68DE" w:rsidP="00914479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183AE6">
        <w:rPr>
          <w:sz w:val="24"/>
          <w:szCs w:val="24"/>
        </w:rPr>
        <w:t xml:space="preserve">Итоги очного </w:t>
      </w:r>
    </w:p>
    <w:p w14:paraId="2A2D6F1C" w14:textId="3C440DE7" w:rsidR="007C68DE" w:rsidRPr="00183AE6" w:rsidRDefault="007C68DE" w:rsidP="00914479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183AE6">
        <w:rPr>
          <w:sz w:val="24"/>
          <w:szCs w:val="24"/>
        </w:rPr>
        <w:t>голосования по первому вопросу, включенному в повестку дня:</w:t>
      </w:r>
    </w:p>
    <w:p w14:paraId="2C0C5652" w14:textId="77777777" w:rsidR="007C68DE" w:rsidRPr="00183AE6" w:rsidRDefault="007C68DE" w:rsidP="00914479">
      <w:pPr>
        <w:tabs>
          <w:tab w:val="left" w:pos="142"/>
        </w:tabs>
        <w:ind w:firstLine="709"/>
        <w:jc w:val="both"/>
        <w:rPr>
          <w:i/>
          <w:sz w:val="24"/>
          <w:szCs w:val="24"/>
        </w:rPr>
      </w:pPr>
      <w:r w:rsidRPr="00183AE6">
        <w:rPr>
          <w:sz w:val="24"/>
          <w:szCs w:val="24"/>
        </w:rPr>
        <w:t>"за" - проголосовало 4 (четыре) голоса</w:t>
      </w:r>
      <w:r w:rsidRPr="00183AE6">
        <w:rPr>
          <w:i/>
          <w:sz w:val="24"/>
          <w:szCs w:val="24"/>
        </w:rPr>
        <w:t>;</w:t>
      </w:r>
    </w:p>
    <w:p w14:paraId="705856C3" w14:textId="77777777" w:rsidR="007C68DE" w:rsidRPr="00183AE6" w:rsidRDefault="007C68DE" w:rsidP="00914479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183AE6">
        <w:rPr>
          <w:sz w:val="24"/>
          <w:szCs w:val="24"/>
        </w:rPr>
        <w:t>"против" - нет;</w:t>
      </w:r>
    </w:p>
    <w:p w14:paraId="080561EB" w14:textId="77777777" w:rsidR="007C68DE" w:rsidRPr="00183AE6" w:rsidRDefault="007C68DE" w:rsidP="00914479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183AE6">
        <w:rPr>
          <w:sz w:val="24"/>
          <w:szCs w:val="24"/>
        </w:rPr>
        <w:lastRenderedPageBreak/>
        <w:t>"воздержавшихся" - нет.</w:t>
      </w:r>
    </w:p>
    <w:p w14:paraId="09D1F8A8" w14:textId="77777777" w:rsidR="00FA4EB7" w:rsidRDefault="00FA4EB7" w:rsidP="00914479">
      <w:pPr>
        <w:tabs>
          <w:tab w:val="left" w:pos="142"/>
        </w:tabs>
        <w:ind w:firstLine="709"/>
        <w:jc w:val="both"/>
        <w:rPr>
          <w:b/>
          <w:sz w:val="24"/>
          <w:szCs w:val="24"/>
        </w:rPr>
      </w:pPr>
    </w:p>
    <w:p w14:paraId="42797447" w14:textId="28D83765" w:rsidR="007C68DE" w:rsidRDefault="007C68DE" w:rsidP="00914479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135E1">
        <w:rPr>
          <w:b/>
          <w:sz w:val="24"/>
          <w:szCs w:val="24"/>
        </w:rPr>
        <w:t>3. По третьему вопросу:</w:t>
      </w:r>
      <w:r w:rsidR="00491C3E">
        <w:rPr>
          <w:sz w:val="24"/>
          <w:szCs w:val="24"/>
        </w:rPr>
        <w:t xml:space="preserve"> Р</w:t>
      </w:r>
      <w:r w:rsidRPr="007C68DE">
        <w:rPr>
          <w:sz w:val="24"/>
          <w:szCs w:val="24"/>
        </w:rPr>
        <w:t>ассмотрени</w:t>
      </w:r>
      <w:r w:rsidR="00491C3E">
        <w:rPr>
          <w:sz w:val="24"/>
          <w:szCs w:val="24"/>
        </w:rPr>
        <w:t>я</w:t>
      </w:r>
      <w:r w:rsidRPr="007C68DE">
        <w:rPr>
          <w:sz w:val="24"/>
          <w:szCs w:val="24"/>
        </w:rPr>
        <w:t xml:space="preserve"> и согласовани</w:t>
      </w:r>
      <w:r w:rsidR="00491C3E">
        <w:rPr>
          <w:sz w:val="24"/>
          <w:szCs w:val="24"/>
        </w:rPr>
        <w:t>я</w:t>
      </w:r>
      <w:r w:rsidRPr="007C68DE">
        <w:rPr>
          <w:sz w:val="24"/>
          <w:szCs w:val="24"/>
        </w:rPr>
        <w:t xml:space="preserve"> Плана работ</w:t>
      </w:r>
      <w:r w:rsidR="001E08FB">
        <w:rPr>
          <w:sz w:val="24"/>
          <w:szCs w:val="24"/>
        </w:rPr>
        <w:t>ы Наблюдательного совета на 2025</w:t>
      </w:r>
      <w:r w:rsidRPr="007C68DE">
        <w:rPr>
          <w:sz w:val="24"/>
          <w:szCs w:val="24"/>
        </w:rPr>
        <w:t xml:space="preserve"> год</w:t>
      </w:r>
      <w:r w:rsidR="00914479">
        <w:rPr>
          <w:sz w:val="24"/>
          <w:szCs w:val="24"/>
        </w:rPr>
        <w:t>.</w:t>
      </w:r>
    </w:p>
    <w:p w14:paraId="0B3AD4AB" w14:textId="11E88028" w:rsidR="00914479" w:rsidRDefault="00914479" w:rsidP="007C68DE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 наблюдательный совет ГЦРЧ был представлен нижеуказанный план работы Наблюдательного совета ГЦРЧ на 2025 год</w:t>
      </w:r>
    </w:p>
    <w:p w14:paraId="1AA14AA2" w14:textId="77777777" w:rsidR="005558DC" w:rsidRDefault="005558DC" w:rsidP="007C68DE">
      <w:pPr>
        <w:tabs>
          <w:tab w:val="left" w:pos="142"/>
        </w:tabs>
        <w:jc w:val="both"/>
        <w:rPr>
          <w:sz w:val="24"/>
          <w:szCs w:val="24"/>
        </w:rPr>
      </w:pP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355"/>
        <w:gridCol w:w="1443"/>
        <w:gridCol w:w="2009"/>
      </w:tblGrid>
      <w:tr w:rsidR="005558DC" w:rsidRPr="005558DC" w14:paraId="6A692EDA" w14:textId="77777777" w:rsidTr="003D3810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245E" w14:textId="77777777" w:rsidR="005558DC" w:rsidRPr="005558DC" w:rsidRDefault="005558DC" w:rsidP="004B68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14:paraId="1476111A" w14:textId="77777777" w:rsidR="005558DC" w:rsidRPr="005558DC" w:rsidRDefault="005558DC" w:rsidP="004B68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DBF4" w14:textId="77777777" w:rsidR="005558DC" w:rsidRPr="005558DC" w:rsidRDefault="005558DC" w:rsidP="004B68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Основные мероприятия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DA62" w14:textId="77777777" w:rsidR="005558DC" w:rsidRPr="005558DC" w:rsidRDefault="005558DC" w:rsidP="004B68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Сроки </w:t>
            </w:r>
          </w:p>
          <w:p w14:paraId="564ACB06" w14:textId="77777777" w:rsidR="005558DC" w:rsidRPr="005558DC" w:rsidRDefault="005558DC" w:rsidP="004B68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94D4" w14:textId="77777777" w:rsidR="005558DC" w:rsidRPr="005558DC" w:rsidRDefault="005558DC" w:rsidP="004B68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5558DC" w:rsidRPr="005558DC" w14:paraId="4C25ECAE" w14:textId="77777777" w:rsidTr="00914479">
        <w:trPr>
          <w:trHeight w:val="1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56FB" w14:textId="77777777" w:rsidR="005558DC" w:rsidRPr="005558DC" w:rsidRDefault="005558DC" w:rsidP="004B68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C9B4" w14:textId="77777777" w:rsidR="005558DC" w:rsidRPr="005558DC" w:rsidRDefault="005558DC" w:rsidP="004B68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D529" w14:textId="77777777" w:rsidR="005558DC" w:rsidRPr="005558DC" w:rsidRDefault="005558DC" w:rsidP="004B68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668" w14:textId="77777777" w:rsidR="005558DC" w:rsidRPr="005558DC" w:rsidRDefault="005558DC" w:rsidP="004B68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558DC" w:rsidRPr="005558DC" w14:paraId="4F11D11A" w14:textId="77777777" w:rsidTr="005558DC">
        <w:trPr>
          <w:trHeight w:val="181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F5B470" w14:textId="77777777" w:rsidR="005558DC" w:rsidRPr="005558DC" w:rsidRDefault="005558DC" w:rsidP="004B6865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5558DC">
              <w:rPr>
                <w:rFonts w:eastAsia="Calibri"/>
                <w:b/>
                <w:sz w:val="24"/>
                <w:szCs w:val="24"/>
                <w:lang w:eastAsia="en-US"/>
              </w:rPr>
              <w:t xml:space="preserve">  1</w:t>
            </w:r>
          </w:p>
          <w:p w14:paraId="1E1815BD" w14:textId="77777777" w:rsidR="005558DC" w:rsidRPr="005558DC" w:rsidRDefault="005558DC" w:rsidP="004B6865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76D67" w14:textId="1FD494CB" w:rsidR="005558DC" w:rsidRPr="005558DC" w:rsidRDefault="00914479" w:rsidP="004B6865">
            <w:pPr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Р</w:t>
            </w:r>
            <w:r w:rsidR="005558DC" w:rsidRPr="005558DC">
              <w:rPr>
                <w:rFonts w:eastAsia="Calibri"/>
                <w:sz w:val="24"/>
                <w:szCs w:val="22"/>
                <w:lang w:eastAsia="en-US"/>
              </w:rPr>
              <w:t>ассмотрени</w:t>
            </w:r>
            <w:r>
              <w:rPr>
                <w:rFonts w:eastAsia="Calibri"/>
                <w:sz w:val="24"/>
                <w:szCs w:val="22"/>
                <w:lang w:eastAsia="en-US"/>
              </w:rPr>
              <w:t>я</w:t>
            </w:r>
            <w:r w:rsidR="005558DC" w:rsidRPr="005558DC">
              <w:rPr>
                <w:rFonts w:eastAsia="Calibri"/>
                <w:sz w:val="24"/>
                <w:szCs w:val="22"/>
                <w:lang w:eastAsia="en-US"/>
              </w:rPr>
              <w:t xml:space="preserve"> и согласовани</w:t>
            </w:r>
            <w:r>
              <w:rPr>
                <w:rFonts w:eastAsia="Calibri"/>
                <w:sz w:val="24"/>
                <w:szCs w:val="22"/>
                <w:lang w:eastAsia="en-US"/>
              </w:rPr>
              <w:t>я</w:t>
            </w:r>
            <w:r w:rsidR="005558DC" w:rsidRPr="005558DC">
              <w:rPr>
                <w:rFonts w:eastAsia="Calibri"/>
                <w:sz w:val="24"/>
                <w:szCs w:val="22"/>
                <w:lang w:eastAsia="en-US"/>
              </w:rPr>
              <w:t xml:space="preserve"> Плана государственных закупок ГЦРЧ на первое полугодие 202</w:t>
            </w:r>
            <w:r w:rsidR="005558DC">
              <w:rPr>
                <w:rFonts w:eastAsia="Calibri"/>
                <w:sz w:val="24"/>
                <w:szCs w:val="22"/>
                <w:lang w:eastAsia="en-US"/>
              </w:rPr>
              <w:t>4</w:t>
            </w:r>
            <w:r w:rsidR="005558DC" w:rsidRPr="005558DC">
              <w:rPr>
                <w:rFonts w:eastAsia="Calibri"/>
                <w:sz w:val="24"/>
                <w:szCs w:val="22"/>
                <w:lang w:eastAsia="en-US"/>
              </w:rPr>
              <w:t xml:space="preserve"> года (скорректированный);</w:t>
            </w:r>
          </w:p>
          <w:p w14:paraId="5A7CBBD1" w14:textId="77777777" w:rsidR="005558DC" w:rsidRPr="005558DC" w:rsidRDefault="005558DC" w:rsidP="004B6865">
            <w:pPr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sz w:val="24"/>
                <w:szCs w:val="24"/>
                <w:lang w:eastAsia="en-US"/>
              </w:rPr>
              <w:t>Иные вопросы, выносимые по мере необходимости в текущем квартале.</w:t>
            </w:r>
          </w:p>
          <w:p w14:paraId="7E3E31FD" w14:textId="77777777" w:rsidR="005558DC" w:rsidRPr="005558DC" w:rsidRDefault="005558DC" w:rsidP="004B6865">
            <w:pPr>
              <w:tabs>
                <w:tab w:val="left" w:pos="14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0BAC9" w14:textId="1D561BA0" w:rsidR="005558DC" w:rsidRPr="005558DC" w:rsidRDefault="005558DC" w:rsidP="004B68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sz w:val="24"/>
                <w:szCs w:val="28"/>
                <w:lang w:eastAsia="en-US"/>
              </w:rPr>
              <w:t>Первый квартал 202</w:t>
            </w:r>
            <w:r>
              <w:rPr>
                <w:rFonts w:eastAsia="Calibri"/>
                <w:sz w:val="24"/>
                <w:szCs w:val="28"/>
                <w:lang w:eastAsia="en-US"/>
              </w:rPr>
              <w:t>5</w:t>
            </w:r>
            <w:r w:rsidRPr="005558DC">
              <w:rPr>
                <w:rFonts w:eastAsia="Calibri"/>
                <w:sz w:val="24"/>
                <w:szCs w:val="28"/>
                <w:lang w:eastAsia="en-US"/>
              </w:rPr>
              <w:t xml:space="preserve"> года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A7EDF" w14:textId="77777777" w:rsidR="005558DC" w:rsidRPr="005558DC" w:rsidRDefault="005558DC" w:rsidP="004B686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sz w:val="24"/>
                <w:szCs w:val="24"/>
                <w:lang w:eastAsia="en-US"/>
              </w:rPr>
              <w:t>Члены наблюдательного совета</w:t>
            </w:r>
          </w:p>
          <w:p w14:paraId="1042004A" w14:textId="77777777" w:rsidR="005558DC" w:rsidRPr="005558DC" w:rsidRDefault="005558DC" w:rsidP="004B686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558DC" w:rsidRPr="005558DC" w14:paraId="500C0491" w14:textId="77777777" w:rsidTr="003D3810">
        <w:trPr>
          <w:trHeight w:val="12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8FB174" w14:textId="77777777" w:rsidR="005558DC" w:rsidRPr="005558DC" w:rsidRDefault="005558DC" w:rsidP="004B686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79545" w14:textId="761B79E1" w:rsidR="005558DC" w:rsidRPr="005558DC" w:rsidRDefault="005558DC" w:rsidP="004B68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sz w:val="24"/>
                <w:szCs w:val="24"/>
                <w:lang w:eastAsia="en-US"/>
              </w:rPr>
              <w:t>1. О предварительном согласовании и представлении заключения в уполномоченный орган -У</w:t>
            </w:r>
            <w:r>
              <w:rPr>
                <w:rFonts w:eastAsia="Calibri"/>
                <w:sz w:val="24"/>
                <w:szCs w:val="24"/>
                <w:lang w:val="kk-KZ" w:eastAsia="en-US"/>
              </w:rPr>
              <w:t>О</w:t>
            </w:r>
            <w:r w:rsidRPr="005558DC">
              <w:rPr>
                <w:rFonts w:eastAsia="Calibri"/>
                <w:sz w:val="24"/>
                <w:szCs w:val="24"/>
                <w:lang w:eastAsia="en-US"/>
              </w:rPr>
              <w:t>З г. Алматы по проекту плана развития ГЦРЧ за 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5558DC">
              <w:rPr>
                <w:rFonts w:eastAsia="Calibri"/>
                <w:sz w:val="24"/>
                <w:szCs w:val="24"/>
                <w:lang w:eastAsia="en-US"/>
              </w:rPr>
              <w:t xml:space="preserve"> год (исполнение);</w:t>
            </w:r>
          </w:p>
          <w:p w14:paraId="0A4641B9" w14:textId="77777777" w:rsidR="005558DC" w:rsidRPr="005558DC" w:rsidRDefault="005558DC" w:rsidP="004B68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sz w:val="24"/>
                <w:szCs w:val="24"/>
                <w:lang w:eastAsia="en-US"/>
              </w:rPr>
              <w:t xml:space="preserve">2. Рассмотрение и согласование вопроса премирования руководства и сотрудников ГЦРЧ в честь празднования Дня медицинского работника </w:t>
            </w:r>
            <w:r w:rsidRPr="005558DC">
              <w:rPr>
                <w:rFonts w:eastAsia="Calibri"/>
                <w:i/>
                <w:sz w:val="24"/>
                <w:szCs w:val="24"/>
                <w:lang w:eastAsia="en-US"/>
              </w:rPr>
              <w:t>(при наличии дополнительных финансовых источников в пределах средств, утвержденных планом развития)</w:t>
            </w:r>
            <w:r w:rsidRPr="005558D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44541EE3" w14:textId="48BE53DE" w:rsidR="005558DC" w:rsidRPr="005558DC" w:rsidRDefault="005558DC" w:rsidP="004B68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sz w:val="24"/>
                <w:szCs w:val="24"/>
                <w:lang w:eastAsia="en-US"/>
              </w:rPr>
              <w:t>3. О предварительном утверждении годовой финансовой отчетности ГЦРЧ за 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5558DC">
              <w:rPr>
                <w:rFonts w:eastAsia="Calibri"/>
                <w:sz w:val="24"/>
                <w:szCs w:val="24"/>
                <w:lang w:eastAsia="en-US"/>
              </w:rPr>
              <w:t xml:space="preserve"> год;</w:t>
            </w:r>
          </w:p>
          <w:p w14:paraId="6A31CBA5" w14:textId="6CFC0C86" w:rsidR="005558DC" w:rsidRPr="005558DC" w:rsidRDefault="005558DC" w:rsidP="004B68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sz w:val="24"/>
                <w:szCs w:val="24"/>
                <w:lang w:eastAsia="en-US"/>
              </w:rPr>
              <w:t>4. Согласование проекта отчета о исполнении плана развития ГЦРЧ за 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5558DC">
              <w:rPr>
                <w:rFonts w:eastAsia="Calibri"/>
                <w:sz w:val="24"/>
                <w:szCs w:val="24"/>
                <w:lang w:eastAsia="en-US"/>
              </w:rPr>
              <w:t xml:space="preserve"> год;</w:t>
            </w:r>
          </w:p>
          <w:p w14:paraId="27FBCD67" w14:textId="291BD861" w:rsidR="005558DC" w:rsidRPr="005558DC" w:rsidRDefault="005558DC" w:rsidP="004B68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sz w:val="24"/>
                <w:szCs w:val="24"/>
                <w:lang w:eastAsia="en-US"/>
              </w:rPr>
              <w:t>5. Иные вопросы, выносимые по мере необходимости в текущем квартале.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3B500" w14:textId="53CA7EBD" w:rsidR="005558DC" w:rsidRPr="005558DC" w:rsidRDefault="005558DC" w:rsidP="004B6865">
            <w:pPr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5558DC">
              <w:rPr>
                <w:rFonts w:eastAsia="Calibri"/>
                <w:sz w:val="24"/>
                <w:szCs w:val="28"/>
                <w:lang w:eastAsia="en-US"/>
              </w:rPr>
              <w:t>второй квартал 202</w:t>
            </w:r>
            <w:r>
              <w:rPr>
                <w:rFonts w:eastAsia="Calibri"/>
                <w:sz w:val="24"/>
                <w:szCs w:val="28"/>
                <w:lang w:eastAsia="en-US"/>
              </w:rPr>
              <w:t>5</w:t>
            </w:r>
            <w:r w:rsidRPr="005558DC">
              <w:rPr>
                <w:rFonts w:eastAsia="Calibri"/>
                <w:sz w:val="24"/>
                <w:szCs w:val="28"/>
                <w:lang w:eastAsia="en-US"/>
              </w:rPr>
              <w:t xml:space="preserve"> года</w:t>
            </w:r>
          </w:p>
          <w:p w14:paraId="6343668A" w14:textId="77777777" w:rsidR="005558DC" w:rsidRPr="005558DC" w:rsidRDefault="005558DC" w:rsidP="004B68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1960D" w14:textId="77777777" w:rsidR="005558DC" w:rsidRPr="005558DC" w:rsidRDefault="005558DC" w:rsidP="004B686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sz w:val="24"/>
                <w:szCs w:val="24"/>
                <w:lang w:eastAsia="en-US"/>
              </w:rPr>
              <w:t>Члены наблюдательного совета</w:t>
            </w:r>
          </w:p>
          <w:p w14:paraId="3CA63A01" w14:textId="77777777" w:rsidR="005558DC" w:rsidRPr="005558DC" w:rsidRDefault="005558DC" w:rsidP="004B686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558DC" w:rsidRPr="005558DC" w14:paraId="7C21286E" w14:textId="77777777" w:rsidTr="003D3810">
        <w:trPr>
          <w:trHeight w:val="154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E19" w14:textId="77777777" w:rsidR="005558DC" w:rsidRPr="005558DC" w:rsidRDefault="005558DC" w:rsidP="004B686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39A" w14:textId="11E8A0C6" w:rsidR="005558DC" w:rsidRPr="005558DC" w:rsidRDefault="005558DC" w:rsidP="004B6865">
            <w:pPr>
              <w:numPr>
                <w:ilvl w:val="0"/>
                <w:numId w:val="7"/>
              </w:numPr>
              <w:tabs>
                <w:tab w:val="left" w:pos="213"/>
              </w:tabs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558DC">
              <w:rPr>
                <w:sz w:val="24"/>
                <w:szCs w:val="24"/>
                <w:lang w:eastAsia="ar-SA"/>
              </w:rPr>
              <w:t xml:space="preserve">Предварительное согласование проекта </w:t>
            </w:r>
            <w:r w:rsidRPr="005558DC">
              <w:rPr>
                <w:sz w:val="24"/>
                <w:szCs w:val="24"/>
                <w:lang w:val="x-none" w:eastAsia="ar-SA"/>
              </w:rPr>
              <w:t xml:space="preserve">отчета об исполнении плана </w:t>
            </w:r>
            <w:r w:rsidRPr="005558DC">
              <w:rPr>
                <w:sz w:val="24"/>
                <w:szCs w:val="24"/>
                <w:lang w:eastAsia="ar-SA"/>
              </w:rPr>
              <w:t>развития</w:t>
            </w:r>
            <w:r w:rsidRPr="005558DC">
              <w:rPr>
                <w:sz w:val="24"/>
                <w:szCs w:val="24"/>
                <w:lang w:val="x-none" w:eastAsia="ar-SA"/>
              </w:rPr>
              <w:t xml:space="preserve"> </w:t>
            </w:r>
            <w:r w:rsidRPr="005558DC">
              <w:rPr>
                <w:sz w:val="24"/>
                <w:szCs w:val="24"/>
                <w:lang w:eastAsia="ar-SA"/>
              </w:rPr>
              <w:t xml:space="preserve">ГЦРЧ </w:t>
            </w:r>
            <w:r w:rsidRPr="005558DC">
              <w:rPr>
                <w:sz w:val="24"/>
                <w:szCs w:val="24"/>
                <w:lang w:val="x-none" w:eastAsia="ar-SA"/>
              </w:rPr>
              <w:t>за I полугодие 20</w:t>
            </w:r>
            <w:r w:rsidRPr="005558DC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5558DC">
              <w:rPr>
                <w:sz w:val="24"/>
                <w:szCs w:val="24"/>
                <w:lang w:val="x-none" w:eastAsia="ar-SA"/>
              </w:rPr>
              <w:t xml:space="preserve"> года</w:t>
            </w:r>
            <w:r w:rsidRPr="005558DC">
              <w:rPr>
                <w:sz w:val="24"/>
                <w:szCs w:val="24"/>
                <w:lang w:eastAsia="ar-SA"/>
              </w:rPr>
              <w:t>;</w:t>
            </w:r>
          </w:p>
          <w:p w14:paraId="156E33E5" w14:textId="77777777" w:rsidR="004B6865" w:rsidRPr="004B6865" w:rsidRDefault="005558DC" w:rsidP="004B6865">
            <w:pPr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5558DC">
              <w:rPr>
                <w:rFonts w:eastAsia="Calibri"/>
                <w:sz w:val="24"/>
                <w:szCs w:val="24"/>
                <w:lang w:eastAsia="en-US"/>
              </w:rPr>
              <w:t>О рассмотрении и согласовании Плана закупок ГЦРЧ на второе полугодие 202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5 </w:t>
            </w:r>
            <w:r w:rsidRPr="005558DC">
              <w:rPr>
                <w:rFonts w:eastAsia="Calibri"/>
                <w:sz w:val="24"/>
                <w:szCs w:val="24"/>
                <w:lang w:eastAsia="en-US"/>
              </w:rPr>
              <w:t>г;</w:t>
            </w:r>
          </w:p>
          <w:p w14:paraId="5FABD9DD" w14:textId="7550A4C1" w:rsidR="005558DC" w:rsidRPr="005558DC" w:rsidRDefault="005558DC" w:rsidP="004B6865">
            <w:pPr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5558DC">
              <w:rPr>
                <w:sz w:val="24"/>
                <w:szCs w:val="24"/>
                <w:lang w:val="x-none" w:eastAsia="ar-SA"/>
              </w:rPr>
              <w:t>Иные вопросы, выносимые по мере необходимости в текущем квартале.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D836" w14:textId="65661507" w:rsidR="005558DC" w:rsidRPr="005558DC" w:rsidRDefault="005558DC" w:rsidP="004B6865">
            <w:pPr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5558DC">
              <w:rPr>
                <w:rFonts w:eastAsia="Calibri"/>
                <w:sz w:val="24"/>
                <w:szCs w:val="28"/>
                <w:lang w:eastAsia="en-US"/>
              </w:rPr>
              <w:t>третий квартал 202</w:t>
            </w:r>
            <w:r>
              <w:rPr>
                <w:rFonts w:eastAsia="Calibri"/>
                <w:sz w:val="24"/>
                <w:szCs w:val="28"/>
                <w:lang w:eastAsia="en-US"/>
              </w:rPr>
              <w:t>5</w:t>
            </w:r>
            <w:r w:rsidRPr="005558DC">
              <w:rPr>
                <w:rFonts w:eastAsia="Calibri"/>
                <w:sz w:val="24"/>
                <w:szCs w:val="28"/>
                <w:lang w:eastAsia="en-US"/>
              </w:rPr>
              <w:t xml:space="preserve"> года</w:t>
            </w:r>
          </w:p>
          <w:p w14:paraId="33608328" w14:textId="77777777" w:rsidR="005558DC" w:rsidRPr="005558DC" w:rsidRDefault="005558DC" w:rsidP="004B68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72D2" w14:textId="77777777" w:rsidR="005558DC" w:rsidRPr="005558DC" w:rsidRDefault="005558DC" w:rsidP="004B686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sz w:val="24"/>
                <w:szCs w:val="24"/>
                <w:lang w:eastAsia="en-US"/>
              </w:rPr>
              <w:t>Члены наблюдательного совета</w:t>
            </w:r>
          </w:p>
          <w:p w14:paraId="12059B3D" w14:textId="77777777" w:rsidR="005558DC" w:rsidRPr="005558DC" w:rsidRDefault="005558DC" w:rsidP="004B686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558DC" w:rsidRPr="005558DC" w14:paraId="60DB56E4" w14:textId="77777777" w:rsidTr="003D3810">
        <w:trPr>
          <w:trHeight w:val="154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09C9" w14:textId="77777777" w:rsidR="005558DC" w:rsidRPr="005558DC" w:rsidRDefault="005558DC" w:rsidP="004B686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762" w14:textId="3B74537E" w:rsidR="005558DC" w:rsidRPr="005558DC" w:rsidRDefault="005558DC" w:rsidP="004B6865">
            <w:pPr>
              <w:tabs>
                <w:tab w:val="left" w:pos="213"/>
              </w:tabs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5558DC">
              <w:rPr>
                <w:sz w:val="24"/>
                <w:szCs w:val="24"/>
                <w:lang w:eastAsia="ar-SA"/>
              </w:rPr>
              <w:t>1. Согласование и утверждение отчета о работе наблюдательного совета за 202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5558DC">
              <w:rPr>
                <w:sz w:val="24"/>
                <w:szCs w:val="24"/>
                <w:lang w:eastAsia="ar-SA"/>
              </w:rPr>
              <w:t xml:space="preserve"> год;</w:t>
            </w:r>
          </w:p>
          <w:p w14:paraId="74889963" w14:textId="6E31075A" w:rsidR="005558DC" w:rsidRPr="005558DC" w:rsidRDefault="005558DC" w:rsidP="004B6865">
            <w:pPr>
              <w:tabs>
                <w:tab w:val="left" w:pos="213"/>
              </w:tabs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5558DC">
              <w:rPr>
                <w:sz w:val="24"/>
                <w:szCs w:val="24"/>
                <w:lang w:eastAsia="ar-SA"/>
              </w:rPr>
              <w:t>2. Предварительное согласование проекта отчета об исполнении плана развития ГЦРЧ за год 202</w:t>
            </w:r>
            <w:r>
              <w:rPr>
                <w:sz w:val="24"/>
                <w:szCs w:val="24"/>
                <w:lang w:eastAsia="ar-SA"/>
              </w:rPr>
              <w:t xml:space="preserve">5 </w:t>
            </w:r>
            <w:r w:rsidRPr="005558DC">
              <w:rPr>
                <w:sz w:val="24"/>
                <w:szCs w:val="24"/>
                <w:lang w:eastAsia="ar-SA"/>
              </w:rPr>
              <w:t>год;</w:t>
            </w:r>
          </w:p>
          <w:p w14:paraId="37717369" w14:textId="697A5BB4" w:rsidR="005558DC" w:rsidRPr="005558DC" w:rsidRDefault="005558DC" w:rsidP="004B6865">
            <w:pPr>
              <w:tabs>
                <w:tab w:val="left" w:pos="213"/>
              </w:tabs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558DC">
              <w:rPr>
                <w:sz w:val="24"/>
                <w:szCs w:val="24"/>
                <w:lang w:eastAsia="ar-SA"/>
              </w:rPr>
              <w:t>3. Об утверждении плана работы наблюдательного совета ГЦРЧ на 202</w:t>
            </w:r>
            <w:r>
              <w:rPr>
                <w:sz w:val="24"/>
                <w:szCs w:val="24"/>
                <w:lang w:eastAsia="ar-SA"/>
              </w:rPr>
              <w:t>6</w:t>
            </w:r>
            <w:r w:rsidRPr="005558DC">
              <w:rPr>
                <w:sz w:val="24"/>
                <w:szCs w:val="24"/>
                <w:lang w:eastAsia="ar-SA"/>
              </w:rPr>
              <w:t xml:space="preserve"> год;</w:t>
            </w:r>
          </w:p>
          <w:p w14:paraId="16655425" w14:textId="77777777" w:rsidR="005558DC" w:rsidRPr="005558DC" w:rsidRDefault="005558DC" w:rsidP="004B6865">
            <w:pPr>
              <w:tabs>
                <w:tab w:val="left" w:pos="213"/>
              </w:tabs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558DC">
              <w:rPr>
                <w:sz w:val="24"/>
                <w:szCs w:val="24"/>
                <w:lang w:eastAsia="ar-SA"/>
              </w:rPr>
              <w:t>4.</w:t>
            </w:r>
            <w:r w:rsidRPr="005558DC">
              <w:rPr>
                <w:sz w:val="24"/>
                <w:szCs w:val="24"/>
                <w:lang w:val="x-none" w:eastAsia="ar-SA"/>
              </w:rPr>
              <w:t xml:space="preserve"> Иные вопросы, выносимые по мере необходимости в текущем квартале</w:t>
            </w:r>
            <w:r w:rsidRPr="005558DC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07B" w14:textId="04B4E5FC" w:rsidR="005558DC" w:rsidRPr="005558DC" w:rsidRDefault="005558DC" w:rsidP="004B6865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558DC">
              <w:rPr>
                <w:rFonts w:eastAsia="Calibri"/>
                <w:sz w:val="24"/>
                <w:szCs w:val="28"/>
                <w:lang w:eastAsia="en-US"/>
              </w:rPr>
              <w:t>четвёртый квартал 202</w:t>
            </w:r>
            <w:r>
              <w:rPr>
                <w:rFonts w:eastAsia="Calibri"/>
                <w:sz w:val="24"/>
                <w:szCs w:val="28"/>
                <w:lang w:eastAsia="en-US"/>
              </w:rPr>
              <w:t>5</w:t>
            </w:r>
            <w:r w:rsidRPr="005558DC">
              <w:rPr>
                <w:rFonts w:eastAsia="Calibri"/>
                <w:sz w:val="24"/>
                <w:szCs w:val="28"/>
                <w:lang w:eastAsia="en-US"/>
              </w:rPr>
              <w:t xml:space="preserve"> года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BA3" w14:textId="77777777" w:rsidR="005558DC" w:rsidRPr="005558DC" w:rsidRDefault="005558DC" w:rsidP="004B68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558DC">
              <w:rPr>
                <w:rFonts w:eastAsia="Calibri"/>
                <w:sz w:val="24"/>
                <w:szCs w:val="24"/>
                <w:lang w:eastAsia="en-US"/>
              </w:rPr>
              <w:t>Члены наблюдательного совета</w:t>
            </w:r>
          </w:p>
          <w:p w14:paraId="6553F498" w14:textId="77777777" w:rsidR="005558DC" w:rsidRPr="005558DC" w:rsidRDefault="005558DC" w:rsidP="004B686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03A12752" w14:textId="77777777" w:rsidR="005558DC" w:rsidRDefault="005558DC" w:rsidP="007C68DE">
      <w:pPr>
        <w:tabs>
          <w:tab w:val="left" w:pos="142"/>
        </w:tabs>
        <w:jc w:val="both"/>
        <w:rPr>
          <w:sz w:val="24"/>
          <w:szCs w:val="24"/>
        </w:rPr>
      </w:pPr>
    </w:p>
    <w:p w14:paraId="330EA19F" w14:textId="7151BFF5" w:rsidR="007C7439" w:rsidRPr="00E81125" w:rsidRDefault="00E81125" w:rsidP="00914479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E81125">
        <w:rPr>
          <w:sz w:val="24"/>
          <w:szCs w:val="24"/>
        </w:rPr>
        <w:t>Слушали</w:t>
      </w:r>
      <w:r w:rsidR="007C7439" w:rsidRPr="00E81125">
        <w:rPr>
          <w:sz w:val="24"/>
          <w:szCs w:val="24"/>
        </w:rPr>
        <w:t xml:space="preserve">: Кошкимбаеву Г.Д. и </w:t>
      </w:r>
      <w:proofErr w:type="spellStart"/>
      <w:r w:rsidR="007C7439" w:rsidRPr="00E81125">
        <w:rPr>
          <w:sz w:val="24"/>
          <w:szCs w:val="24"/>
        </w:rPr>
        <w:t>Токмурзиеву</w:t>
      </w:r>
      <w:proofErr w:type="spellEnd"/>
      <w:r w:rsidR="007C7439" w:rsidRPr="00E81125">
        <w:rPr>
          <w:sz w:val="24"/>
          <w:szCs w:val="24"/>
        </w:rPr>
        <w:t xml:space="preserve"> Г. Ж., которые предложили рассмотреть и согласовать с членами Наблюдательного совета представленный План работы Наблюдательного совета ГЦРЧ на 2025 год.</w:t>
      </w:r>
    </w:p>
    <w:p w14:paraId="694DA0D5" w14:textId="649F7C26" w:rsidR="007C7439" w:rsidRPr="003E000E" w:rsidRDefault="007C7439" w:rsidP="00914479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E81125">
        <w:rPr>
          <w:sz w:val="24"/>
          <w:szCs w:val="24"/>
        </w:rPr>
        <w:lastRenderedPageBreak/>
        <w:t xml:space="preserve"> </w:t>
      </w:r>
      <w:r w:rsidR="00E81125" w:rsidRPr="00E81125">
        <w:rPr>
          <w:sz w:val="24"/>
          <w:szCs w:val="24"/>
        </w:rPr>
        <w:t>Выступили</w:t>
      </w:r>
      <w:r w:rsidRPr="00E81125">
        <w:rPr>
          <w:sz w:val="24"/>
          <w:szCs w:val="24"/>
        </w:rPr>
        <w:t xml:space="preserve">: </w:t>
      </w:r>
      <w:r w:rsidRPr="003E000E">
        <w:rPr>
          <w:sz w:val="24"/>
          <w:szCs w:val="24"/>
        </w:rPr>
        <w:t>Все члены Наблюдательного совета ГЦРЧ поддержав предложение о необходимости рассмотрения и согласования представленного Плана работы на 202</w:t>
      </w:r>
      <w:r>
        <w:rPr>
          <w:sz w:val="24"/>
          <w:szCs w:val="24"/>
        </w:rPr>
        <w:t>5</w:t>
      </w:r>
      <w:r w:rsidRPr="003E000E">
        <w:rPr>
          <w:sz w:val="24"/>
          <w:szCs w:val="24"/>
        </w:rPr>
        <w:t xml:space="preserve"> год Наблюдательного совета ГЦРЧ и предложили проголосовать за его согласование.</w:t>
      </w:r>
    </w:p>
    <w:p w14:paraId="464B617D" w14:textId="77777777" w:rsidR="00914479" w:rsidRPr="0034509F" w:rsidRDefault="00914479" w:rsidP="00914479">
      <w:pPr>
        <w:tabs>
          <w:tab w:val="left" w:pos="142"/>
          <w:tab w:val="left" w:pos="993"/>
          <w:tab w:val="left" w:pos="9355"/>
        </w:tabs>
        <w:ind w:right="-1" w:firstLine="567"/>
        <w:jc w:val="both"/>
        <w:rPr>
          <w:b/>
          <w:spacing w:val="-8"/>
          <w:sz w:val="24"/>
          <w:szCs w:val="24"/>
        </w:rPr>
      </w:pPr>
      <w:r w:rsidRPr="0034509F">
        <w:rPr>
          <w:spacing w:val="-8"/>
          <w:sz w:val="24"/>
          <w:szCs w:val="24"/>
        </w:rPr>
        <w:t xml:space="preserve">Рассмотрев </w:t>
      </w:r>
      <w:r w:rsidRPr="0034509F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ый</w:t>
      </w:r>
      <w:r w:rsidRPr="0034509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в Наблюдательный совет ГЦРЧ </w:t>
      </w:r>
      <w:r>
        <w:rPr>
          <w:sz w:val="24"/>
          <w:szCs w:val="24"/>
        </w:rPr>
        <w:t>отчет директора ГЦРЧ по работе ГЦРЧ за 2024 год</w:t>
      </w:r>
      <w:r w:rsidRPr="0034509F">
        <w:rPr>
          <w:rFonts w:eastAsia="Calibri"/>
          <w:sz w:val="24"/>
          <w:szCs w:val="24"/>
        </w:rPr>
        <w:t xml:space="preserve">, </w:t>
      </w:r>
      <w:r w:rsidRPr="0034509F">
        <w:rPr>
          <w:spacing w:val="-8"/>
          <w:sz w:val="24"/>
          <w:szCs w:val="24"/>
        </w:rPr>
        <w:t xml:space="preserve">руководствуясь, подпункт </w:t>
      </w:r>
      <w:r>
        <w:rPr>
          <w:spacing w:val="-8"/>
          <w:sz w:val="24"/>
          <w:szCs w:val="24"/>
        </w:rPr>
        <w:t>9</w:t>
      </w:r>
      <w:r w:rsidRPr="0034509F">
        <w:rPr>
          <w:spacing w:val="-8"/>
          <w:sz w:val="24"/>
          <w:szCs w:val="24"/>
        </w:rPr>
        <w:t xml:space="preserve"> пунктом </w:t>
      </w:r>
      <w:r>
        <w:rPr>
          <w:spacing w:val="-8"/>
          <w:sz w:val="24"/>
          <w:szCs w:val="24"/>
        </w:rPr>
        <w:t>7</w:t>
      </w:r>
      <w:r>
        <w:rPr>
          <w:spacing w:val="-8"/>
          <w:sz w:val="24"/>
          <w:szCs w:val="24"/>
          <w:lang w:val="kk-KZ"/>
        </w:rPr>
        <w:t xml:space="preserve"> </w:t>
      </w:r>
      <w:r w:rsidRPr="0034509F">
        <w:rPr>
          <w:spacing w:val="-8"/>
          <w:sz w:val="24"/>
          <w:szCs w:val="24"/>
        </w:rPr>
        <w:t>Положения о наблюдательном совете</w:t>
      </w:r>
      <w:r w:rsidRPr="0034509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ГЦРЧ</w:t>
      </w:r>
      <w:r w:rsidRPr="0034509F">
        <w:rPr>
          <w:spacing w:val="-8"/>
          <w:sz w:val="24"/>
          <w:szCs w:val="24"/>
        </w:rPr>
        <w:t xml:space="preserve">, Наблюдательный совет </w:t>
      </w:r>
      <w:r w:rsidRPr="0034509F">
        <w:rPr>
          <w:b/>
          <w:spacing w:val="-8"/>
          <w:sz w:val="24"/>
          <w:szCs w:val="24"/>
        </w:rPr>
        <w:t>РЕШИЛ:</w:t>
      </w:r>
    </w:p>
    <w:p w14:paraId="6220091B" w14:textId="128CCDA2" w:rsidR="007C7439" w:rsidRPr="003E000E" w:rsidRDefault="00C75080" w:rsidP="007C7439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778A">
        <w:rPr>
          <w:sz w:val="24"/>
          <w:szCs w:val="24"/>
        </w:rPr>
        <w:t>Одобрить</w:t>
      </w:r>
      <w:r w:rsidRPr="00FE778A">
        <w:rPr>
          <w:b/>
          <w:sz w:val="24"/>
          <w:szCs w:val="24"/>
        </w:rPr>
        <w:t xml:space="preserve"> </w:t>
      </w:r>
      <w:r w:rsidRPr="00FE778A">
        <w:rPr>
          <w:sz w:val="24"/>
          <w:szCs w:val="24"/>
        </w:rPr>
        <w:t>и согласовать представленные на рассмотрение членам Наблюдательного совета План работы Наблюдательного совета ГЦРЧ на 2025 год.</w:t>
      </w:r>
    </w:p>
    <w:p w14:paraId="020A4913" w14:textId="77777777" w:rsidR="007C7439" w:rsidRPr="00183AE6" w:rsidRDefault="007C7439" w:rsidP="007C7439">
      <w:pPr>
        <w:tabs>
          <w:tab w:val="left" w:pos="142"/>
        </w:tabs>
        <w:jc w:val="both"/>
        <w:rPr>
          <w:sz w:val="24"/>
          <w:szCs w:val="24"/>
        </w:rPr>
      </w:pPr>
      <w:r w:rsidRPr="00183AE6">
        <w:rPr>
          <w:sz w:val="24"/>
          <w:szCs w:val="24"/>
        </w:rPr>
        <w:t>Итоги очного голосования по первому вопросу, включенному в повестку дня:</w:t>
      </w:r>
    </w:p>
    <w:p w14:paraId="5FA1FF78" w14:textId="77777777" w:rsidR="007C7439" w:rsidRPr="00183AE6" w:rsidRDefault="007C7439" w:rsidP="007C7439">
      <w:pPr>
        <w:tabs>
          <w:tab w:val="left" w:pos="142"/>
        </w:tabs>
        <w:jc w:val="both"/>
        <w:rPr>
          <w:i/>
          <w:sz w:val="24"/>
          <w:szCs w:val="24"/>
        </w:rPr>
      </w:pPr>
      <w:r w:rsidRPr="00183AE6">
        <w:rPr>
          <w:sz w:val="24"/>
          <w:szCs w:val="24"/>
        </w:rPr>
        <w:t>"за" - проголосовало 4 (четыре) голоса</w:t>
      </w:r>
      <w:r w:rsidRPr="00183AE6">
        <w:rPr>
          <w:i/>
          <w:sz w:val="24"/>
          <w:szCs w:val="24"/>
        </w:rPr>
        <w:t>;</w:t>
      </w:r>
    </w:p>
    <w:p w14:paraId="64D286D2" w14:textId="77777777" w:rsidR="007C7439" w:rsidRPr="00183AE6" w:rsidRDefault="007C7439" w:rsidP="007C7439">
      <w:pPr>
        <w:tabs>
          <w:tab w:val="left" w:pos="142"/>
        </w:tabs>
        <w:jc w:val="both"/>
        <w:rPr>
          <w:sz w:val="24"/>
          <w:szCs w:val="24"/>
        </w:rPr>
      </w:pPr>
      <w:r w:rsidRPr="00183AE6">
        <w:rPr>
          <w:sz w:val="24"/>
          <w:szCs w:val="24"/>
        </w:rPr>
        <w:t>"против" - нет;</w:t>
      </w:r>
    </w:p>
    <w:p w14:paraId="7B8B0A2A" w14:textId="77777777" w:rsidR="007C7439" w:rsidRPr="00183AE6" w:rsidRDefault="007C7439" w:rsidP="007C7439">
      <w:pPr>
        <w:tabs>
          <w:tab w:val="left" w:pos="142"/>
        </w:tabs>
        <w:jc w:val="both"/>
        <w:rPr>
          <w:sz w:val="24"/>
          <w:szCs w:val="24"/>
        </w:rPr>
      </w:pPr>
      <w:r w:rsidRPr="00183AE6">
        <w:rPr>
          <w:sz w:val="24"/>
          <w:szCs w:val="24"/>
        </w:rPr>
        <w:t>"воздержавшихся" - нет.</w:t>
      </w:r>
    </w:p>
    <w:p w14:paraId="657A7547" w14:textId="77777777" w:rsidR="00FA4EB7" w:rsidRDefault="00FA4EB7" w:rsidP="00C75080">
      <w:pPr>
        <w:tabs>
          <w:tab w:val="left" w:pos="142"/>
        </w:tabs>
        <w:ind w:firstLine="426"/>
        <w:jc w:val="both"/>
        <w:rPr>
          <w:b/>
          <w:sz w:val="24"/>
          <w:szCs w:val="24"/>
        </w:rPr>
      </w:pPr>
    </w:p>
    <w:p w14:paraId="24C57B8C" w14:textId="6A51F6EB" w:rsidR="0092428E" w:rsidRDefault="004222BF" w:rsidP="00C75080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2135E1">
        <w:rPr>
          <w:b/>
          <w:sz w:val="24"/>
          <w:szCs w:val="24"/>
        </w:rPr>
        <w:t>4</w:t>
      </w:r>
      <w:r w:rsidR="00A44B36" w:rsidRPr="002135E1">
        <w:rPr>
          <w:b/>
          <w:sz w:val="24"/>
          <w:szCs w:val="24"/>
        </w:rPr>
        <w:t xml:space="preserve">. По </w:t>
      </w:r>
      <w:r w:rsidRPr="002135E1">
        <w:rPr>
          <w:b/>
          <w:sz w:val="24"/>
          <w:szCs w:val="24"/>
          <w:lang w:val="kk-KZ"/>
        </w:rPr>
        <w:t>четвертому</w:t>
      </w:r>
      <w:r w:rsidR="00A44B36" w:rsidRPr="002135E1">
        <w:rPr>
          <w:b/>
          <w:sz w:val="24"/>
          <w:szCs w:val="24"/>
        </w:rPr>
        <w:t xml:space="preserve"> вопросу</w:t>
      </w:r>
      <w:r w:rsidR="002135E1">
        <w:rPr>
          <w:b/>
          <w:sz w:val="24"/>
          <w:szCs w:val="24"/>
        </w:rPr>
        <w:t>:</w:t>
      </w:r>
      <w:r w:rsidR="00A44B36" w:rsidRPr="002135E1">
        <w:rPr>
          <w:sz w:val="24"/>
          <w:szCs w:val="24"/>
        </w:rPr>
        <w:t xml:space="preserve"> </w:t>
      </w:r>
      <w:r w:rsidR="00C75080">
        <w:rPr>
          <w:sz w:val="24"/>
          <w:szCs w:val="24"/>
        </w:rPr>
        <w:t>Р</w:t>
      </w:r>
      <w:r w:rsidR="0092428E" w:rsidRPr="00BC1357">
        <w:rPr>
          <w:sz w:val="24"/>
          <w:szCs w:val="24"/>
        </w:rPr>
        <w:t>ассмотрени</w:t>
      </w:r>
      <w:r w:rsidR="00C75080">
        <w:rPr>
          <w:sz w:val="24"/>
          <w:szCs w:val="24"/>
        </w:rPr>
        <w:t xml:space="preserve">я </w:t>
      </w:r>
      <w:r w:rsidR="0092428E" w:rsidRPr="00BC1357">
        <w:rPr>
          <w:sz w:val="24"/>
          <w:szCs w:val="24"/>
        </w:rPr>
        <w:t>плана работы комплаенс-офицера</w:t>
      </w:r>
      <w:r w:rsidR="0092428E">
        <w:rPr>
          <w:sz w:val="24"/>
          <w:szCs w:val="24"/>
        </w:rPr>
        <w:t xml:space="preserve"> на 2025</w:t>
      </w:r>
      <w:r w:rsidR="0092428E" w:rsidRPr="00BC1357">
        <w:rPr>
          <w:sz w:val="24"/>
          <w:szCs w:val="24"/>
        </w:rPr>
        <w:t xml:space="preserve"> год</w:t>
      </w:r>
      <w:r w:rsidR="0092428E" w:rsidRPr="00C94A20">
        <w:rPr>
          <w:sz w:val="24"/>
          <w:szCs w:val="24"/>
        </w:rPr>
        <w:t>;</w:t>
      </w:r>
    </w:p>
    <w:p w14:paraId="3F34014F" w14:textId="79AFA2B5" w:rsidR="009220D2" w:rsidRPr="00183AE6" w:rsidRDefault="00E81125" w:rsidP="00C75080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183AE6">
        <w:rPr>
          <w:sz w:val="24"/>
          <w:szCs w:val="24"/>
        </w:rPr>
        <w:t>Слушали</w:t>
      </w:r>
      <w:r w:rsidR="0092428E" w:rsidRPr="00183AE6">
        <w:rPr>
          <w:sz w:val="24"/>
          <w:szCs w:val="24"/>
        </w:rPr>
        <w:t xml:space="preserve">: </w:t>
      </w:r>
      <w:r w:rsidR="009220D2" w:rsidRPr="00183AE6">
        <w:rPr>
          <w:sz w:val="24"/>
          <w:szCs w:val="24"/>
        </w:rPr>
        <w:t>Комплаенс-офицер</w:t>
      </w:r>
      <w:r w:rsidRPr="00183AE6">
        <w:rPr>
          <w:sz w:val="24"/>
          <w:szCs w:val="24"/>
        </w:rPr>
        <w:t>а</w:t>
      </w:r>
      <w:r w:rsidR="009220D2" w:rsidRPr="00183AE6">
        <w:rPr>
          <w:sz w:val="24"/>
          <w:szCs w:val="24"/>
        </w:rPr>
        <w:t xml:space="preserve"> </w:t>
      </w:r>
      <w:proofErr w:type="spellStart"/>
      <w:r w:rsidR="009220D2" w:rsidRPr="00183AE6">
        <w:rPr>
          <w:color w:val="000000"/>
          <w:sz w:val="24"/>
          <w:szCs w:val="24"/>
        </w:rPr>
        <w:t>Андаспаев</w:t>
      </w:r>
      <w:r w:rsidRPr="00183AE6">
        <w:rPr>
          <w:color w:val="000000"/>
          <w:sz w:val="24"/>
          <w:szCs w:val="24"/>
        </w:rPr>
        <w:t>у</w:t>
      </w:r>
      <w:proofErr w:type="spellEnd"/>
      <w:r w:rsidR="009220D2" w:rsidRPr="00183AE6">
        <w:rPr>
          <w:color w:val="000000"/>
          <w:sz w:val="24"/>
          <w:szCs w:val="24"/>
        </w:rPr>
        <w:t xml:space="preserve"> А.Е., которая представила план работы комплаенс-офиц</w:t>
      </w:r>
      <w:r w:rsidRPr="00183AE6">
        <w:rPr>
          <w:color w:val="000000"/>
          <w:sz w:val="24"/>
          <w:szCs w:val="24"/>
        </w:rPr>
        <w:t>ера ГЦРЧ за 2025 год.</w:t>
      </w:r>
    </w:p>
    <w:p w14:paraId="7F94F8C9" w14:textId="41336367" w:rsidR="0092428E" w:rsidRPr="00183AE6" w:rsidRDefault="0092428E" w:rsidP="00C75080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183AE6">
        <w:rPr>
          <w:sz w:val="24"/>
          <w:szCs w:val="24"/>
        </w:rPr>
        <w:t xml:space="preserve"> </w:t>
      </w:r>
      <w:r w:rsidR="00183AE6" w:rsidRPr="00183AE6">
        <w:rPr>
          <w:sz w:val="24"/>
          <w:szCs w:val="24"/>
        </w:rPr>
        <w:t>Выступили</w:t>
      </w:r>
      <w:r w:rsidRPr="00183AE6">
        <w:rPr>
          <w:sz w:val="24"/>
          <w:szCs w:val="24"/>
        </w:rPr>
        <w:t xml:space="preserve">: Члены НС., поддержав предложение о необходимости рассмотрения и согласования с членами Наблюдательного совета представленный План работы комплаенс-офицера Предприятие на период 2025 </w:t>
      </w:r>
      <w:r w:rsidR="009220D2" w:rsidRPr="00183AE6">
        <w:rPr>
          <w:sz w:val="24"/>
          <w:szCs w:val="24"/>
        </w:rPr>
        <w:t>год.</w:t>
      </w:r>
    </w:p>
    <w:p w14:paraId="4E5A4349" w14:textId="6201F229" w:rsidR="00C75080" w:rsidRPr="004B6865" w:rsidRDefault="00C75080" w:rsidP="00C75080">
      <w:pPr>
        <w:tabs>
          <w:tab w:val="left" w:pos="142"/>
          <w:tab w:val="left" w:pos="993"/>
          <w:tab w:val="left" w:pos="9355"/>
        </w:tabs>
        <w:ind w:right="-1" w:firstLine="426"/>
        <w:jc w:val="both"/>
        <w:rPr>
          <w:b/>
          <w:spacing w:val="-8"/>
          <w:sz w:val="24"/>
          <w:szCs w:val="24"/>
        </w:rPr>
      </w:pPr>
      <w:r w:rsidRPr="00183AE6">
        <w:rPr>
          <w:spacing w:val="-8"/>
          <w:sz w:val="24"/>
          <w:szCs w:val="24"/>
        </w:rPr>
        <w:t xml:space="preserve">Рассмотрев </w:t>
      </w:r>
      <w:r w:rsidRPr="00183AE6">
        <w:rPr>
          <w:rFonts w:eastAsia="Calibri"/>
          <w:sz w:val="24"/>
          <w:szCs w:val="24"/>
        </w:rPr>
        <w:t xml:space="preserve">представленный в Наблюдательный совет ГЦРЧ </w:t>
      </w:r>
      <w:r w:rsidR="009220D2" w:rsidRPr="00183AE6">
        <w:rPr>
          <w:sz w:val="24"/>
          <w:szCs w:val="24"/>
        </w:rPr>
        <w:t>План работы комплаенс-офицера Предприятие на период 2025 год</w:t>
      </w:r>
      <w:r w:rsidRPr="00183AE6">
        <w:rPr>
          <w:rFonts w:eastAsia="Calibri"/>
          <w:sz w:val="24"/>
          <w:szCs w:val="24"/>
        </w:rPr>
        <w:t xml:space="preserve">, </w:t>
      </w:r>
      <w:r w:rsidRPr="00183AE6">
        <w:rPr>
          <w:spacing w:val="-8"/>
          <w:sz w:val="24"/>
          <w:szCs w:val="24"/>
        </w:rPr>
        <w:t>руководствуясь, подпункт 9 пунктом 7</w:t>
      </w:r>
      <w:r w:rsidRPr="00183AE6">
        <w:rPr>
          <w:spacing w:val="-8"/>
          <w:sz w:val="24"/>
          <w:szCs w:val="24"/>
          <w:lang w:val="kk-KZ"/>
        </w:rPr>
        <w:t xml:space="preserve"> </w:t>
      </w:r>
      <w:r w:rsidRPr="00183AE6">
        <w:rPr>
          <w:spacing w:val="-8"/>
          <w:sz w:val="24"/>
          <w:szCs w:val="24"/>
        </w:rPr>
        <w:t>Положения о наблюдательном совете</w:t>
      </w:r>
      <w:r w:rsidRPr="00183AE6">
        <w:rPr>
          <w:bCs/>
          <w:sz w:val="24"/>
          <w:szCs w:val="24"/>
        </w:rPr>
        <w:t xml:space="preserve"> ГЦРЧ</w:t>
      </w:r>
      <w:r w:rsidRPr="00183AE6">
        <w:rPr>
          <w:spacing w:val="-8"/>
          <w:sz w:val="24"/>
          <w:szCs w:val="24"/>
        </w:rPr>
        <w:t xml:space="preserve">, Наблюдательный совет </w:t>
      </w:r>
      <w:r w:rsidRPr="004B6865">
        <w:rPr>
          <w:b/>
          <w:spacing w:val="-8"/>
          <w:sz w:val="24"/>
          <w:szCs w:val="24"/>
        </w:rPr>
        <w:t>РЕШИЛ:</w:t>
      </w:r>
    </w:p>
    <w:p w14:paraId="1D0BC7BA" w14:textId="116BF645" w:rsidR="00E81125" w:rsidRDefault="00E81125" w:rsidP="00C75080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3E000E">
        <w:rPr>
          <w:sz w:val="24"/>
          <w:szCs w:val="24"/>
        </w:rPr>
        <w:t>Согласовать</w:t>
      </w:r>
      <w:r w:rsidRPr="003E000E">
        <w:rPr>
          <w:b/>
          <w:sz w:val="24"/>
          <w:szCs w:val="24"/>
        </w:rPr>
        <w:t xml:space="preserve"> </w:t>
      </w:r>
      <w:r w:rsidRPr="003E000E">
        <w:rPr>
          <w:sz w:val="24"/>
          <w:szCs w:val="24"/>
        </w:rPr>
        <w:t>и утвердить представленный на рассмотрение членам НС План работы комплаенс-офицера на 202</w:t>
      </w:r>
      <w:r>
        <w:rPr>
          <w:sz w:val="24"/>
          <w:szCs w:val="24"/>
        </w:rPr>
        <w:t>5</w:t>
      </w:r>
      <w:r w:rsidRPr="003E000E">
        <w:rPr>
          <w:sz w:val="24"/>
          <w:szCs w:val="24"/>
        </w:rPr>
        <w:t xml:space="preserve"> год</w:t>
      </w:r>
    </w:p>
    <w:p w14:paraId="0EAD7FF0" w14:textId="391E8A7B" w:rsidR="0092428E" w:rsidRPr="00183AE6" w:rsidRDefault="0092428E" w:rsidP="00C75080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183AE6">
        <w:rPr>
          <w:sz w:val="24"/>
          <w:szCs w:val="24"/>
        </w:rPr>
        <w:t>Итоги очного голосования по первому вопросу, включенному в повестку дня:</w:t>
      </w:r>
    </w:p>
    <w:p w14:paraId="3111DA7A" w14:textId="77777777" w:rsidR="0092428E" w:rsidRPr="00183AE6" w:rsidRDefault="0092428E" w:rsidP="00C75080">
      <w:pPr>
        <w:tabs>
          <w:tab w:val="left" w:pos="142"/>
        </w:tabs>
        <w:ind w:firstLine="426"/>
        <w:jc w:val="both"/>
        <w:rPr>
          <w:i/>
          <w:sz w:val="24"/>
          <w:szCs w:val="24"/>
        </w:rPr>
      </w:pPr>
      <w:r w:rsidRPr="00183AE6">
        <w:rPr>
          <w:sz w:val="24"/>
          <w:szCs w:val="24"/>
        </w:rPr>
        <w:t>"за" - проголосовало 4 (четыре) голоса</w:t>
      </w:r>
      <w:r w:rsidRPr="00183AE6">
        <w:rPr>
          <w:i/>
          <w:sz w:val="24"/>
          <w:szCs w:val="24"/>
        </w:rPr>
        <w:t>;</w:t>
      </w:r>
    </w:p>
    <w:p w14:paraId="14F74E51" w14:textId="77777777" w:rsidR="0092428E" w:rsidRPr="00183AE6" w:rsidRDefault="0092428E" w:rsidP="00C75080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183AE6">
        <w:rPr>
          <w:sz w:val="24"/>
          <w:szCs w:val="24"/>
        </w:rPr>
        <w:t>"против" - нет;</w:t>
      </w:r>
    </w:p>
    <w:p w14:paraId="6E8444A7" w14:textId="3E9E6533" w:rsidR="0092428E" w:rsidRDefault="00E81125" w:rsidP="0092428E">
      <w:pPr>
        <w:tabs>
          <w:tab w:val="left" w:pos="142"/>
        </w:tabs>
        <w:jc w:val="both"/>
        <w:rPr>
          <w:sz w:val="24"/>
          <w:szCs w:val="24"/>
        </w:rPr>
      </w:pPr>
      <w:r w:rsidRPr="00183AE6">
        <w:rPr>
          <w:sz w:val="24"/>
          <w:szCs w:val="24"/>
        </w:rPr>
        <w:tab/>
        <w:t xml:space="preserve">    </w:t>
      </w:r>
      <w:r w:rsidR="0092428E" w:rsidRPr="00183AE6">
        <w:rPr>
          <w:sz w:val="24"/>
          <w:szCs w:val="24"/>
        </w:rPr>
        <w:t>"воздержавшихся" - нет.</w:t>
      </w:r>
    </w:p>
    <w:p w14:paraId="48DCA48F" w14:textId="77777777" w:rsidR="00FA4EB7" w:rsidRDefault="00FA4EB7" w:rsidP="00FA4EB7">
      <w:pPr>
        <w:tabs>
          <w:tab w:val="left" w:pos="142"/>
        </w:tabs>
        <w:jc w:val="both"/>
        <w:rPr>
          <w:rFonts w:eastAsiaTheme="minorHAnsi"/>
          <w:b/>
          <w:sz w:val="24"/>
          <w:szCs w:val="24"/>
        </w:rPr>
      </w:pPr>
    </w:p>
    <w:p w14:paraId="1B9A1CAA" w14:textId="47134220" w:rsidR="000F2951" w:rsidRPr="0034509F" w:rsidRDefault="000F2951" w:rsidP="00FA4EB7">
      <w:pPr>
        <w:tabs>
          <w:tab w:val="left" w:pos="142"/>
        </w:tabs>
        <w:jc w:val="both"/>
        <w:rPr>
          <w:sz w:val="24"/>
          <w:szCs w:val="24"/>
        </w:rPr>
      </w:pPr>
      <w:r w:rsidRPr="00222A95">
        <w:rPr>
          <w:color w:val="000000"/>
          <w:sz w:val="24"/>
          <w:szCs w:val="24"/>
        </w:rPr>
        <w:t>Токмурзиева Г</w:t>
      </w:r>
      <w:r>
        <w:rPr>
          <w:color w:val="000000"/>
          <w:sz w:val="24"/>
          <w:szCs w:val="24"/>
        </w:rPr>
        <w:t>.</w:t>
      </w:r>
      <w:r w:rsidRPr="00222A95"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.</w:t>
      </w:r>
      <w:r w:rsidRPr="00222A95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«</w:t>
      </w:r>
      <w:r w:rsidRPr="0034509F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34509F">
        <w:rPr>
          <w:sz w:val="24"/>
          <w:szCs w:val="24"/>
        </w:rPr>
        <w:t xml:space="preserve">» </w:t>
      </w:r>
      <w:r>
        <w:rPr>
          <w:sz w:val="24"/>
          <w:szCs w:val="24"/>
        </w:rPr>
        <w:t>янва</w:t>
      </w:r>
      <w:r w:rsidRPr="0034509F">
        <w:rPr>
          <w:sz w:val="24"/>
          <w:szCs w:val="24"/>
        </w:rPr>
        <w:t>ря 202</w:t>
      </w:r>
      <w:r>
        <w:rPr>
          <w:sz w:val="24"/>
          <w:szCs w:val="24"/>
        </w:rPr>
        <w:t>5</w:t>
      </w:r>
      <w:r w:rsidRPr="0034509F">
        <w:rPr>
          <w:sz w:val="24"/>
          <w:szCs w:val="24"/>
        </w:rPr>
        <w:t xml:space="preserve"> года в 1</w:t>
      </w:r>
      <w:r>
        <w:rPr>
          <w:sz w:val="24"/>
          <w:szCs w:val="24"/>
        </w:rPr>
        <w:t>6</w:t>
      </w:r>
      <w:r w:rsidRPr="0034509F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5</w:t>
      </w:r>
      <w:r w:rsidRPr="0034509F">
        <w:rPr>
          <w:sz w:val="24"/>
          <w:szCs w:val="24"/>
        </w:rPr>
        <w:t>0 минут объявил</w:t>
      </w:r>
      <w:r>
        <w:rPr>
          <w:sz w:val="24"/>
          <w:szCs w:val="24"/>
        </w:rPr>
        <w:t>а</w:t>
      </w:r>
      <w:r w:rsidRPr="0034509F">
        <w:rPr>
          <w:sz w:val="24"/>
          <w:szCs w:val="24"/>
        </w:rPr>
        <w:t xml:space="preserve"> заседание оконченным. </w:t>
      </w:r>
    </w:p>
    <w:tbl>
      <w:tblPr>
        <w:tblStyle w:val="10"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99"/>
        <w:gridCol w:w="2940"/>
      </w:tblGrid>
      <w:tr w:rsidR="000F2951" w:rsidRPr="0034509F" w14:paraId="69C7C138" w14:textId="77777777" w:rsidTr="00900809">
        <w:tc>
          <w:tcPr>
            <w:tcW w:w="3402" w:type="dxa"/>
          </w:tcPr>
          <w:p w14:paraId="34F17AF4" w14:textId="77777777" w:rsidR="000F2951" w:rsidRPr="0034509F" w:rsidRDefault="000F2951" w:rsidP="00CE22FE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Председатель:</w:t>
            </w:r>
          </w:p>
        </w:tc>
        <w:tc>
          <w:tcPr>
            <w:tcW w:w="2899" w:type="dxa"/>
          </w:tcPr>
          <w:p w14:paraId="2F06AE3F" w14:textId="77777777" w:rsidR="000F2951" w:rsidRPr="0034509F" w:rsidRDefault="000F2951" w:rsidP="00CE22FE">
            <w:pPr>
              <w:ind w:right="283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5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940" w:type="dxa"/>
          </w:tcPr>
          <w:p w14:paraId="2E5764EE" w14:textId="1499B07A" w:rsidR="000F2951" w:rsidRPr="00900809" w:rsidRDefault="000F2951" w:rsidP="00CE22FE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00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Токмурзиева Г.Ж.</w:t>
            </w:r>
          </w:p>
        </w:tc>
      </w:tr>
      <w:tr w:rsidR="000F2951" w:rsidRPr="0034509F" w14:paraId="531FC2E9" w14:textId="77777777" w:rsidTr="00900809">
        <w:tc>
          <w:tcPr>
            <w:tcW w:w="3402" w:type="dxa"/>
          </w:tcPr>
          <w:p w14:paraId="2F4C7B7A" w14:textId="77777777" w:rsidR="000F2951" w:rsidRPr="0034509F" w:rsidRDefault="000F2951" w:rsidP="00CE22FE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14:paraId="2429D402" w14:textId="77777777" w:rsidR="000F2951" w:rsidRPr="0034509F" w:rsidRDefault="000F2951" w:rsidP="00CE22FE">
            <w:pPr>
              <w:ind w:right="283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3B71EA6" w14:textId="77777777" w:rsidR="000F2951" w:rsidRPr="00900809" w:rsidRDefault="000F2951" w:rsidP="00CE22FE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2951" w:rsidRPr="0034509F" w14:paraId="5CBC0121" w14:textId="77777777" w:rsidTr="00900809">
        <w:tc>
          <w:tcPr>
            <w:tcW w:w="3402" w:type="dxa"/>
          </w:tcPr>
          <w:p w14:paraId="0485412F" w14:textId="77777777" w:rsidR="000F2951" w:rsidRPr="0034509F" w:rsidRDefault="000F2951" w:rsidP="00CE22FE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5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Члены </w:t>
            </w:r>
          </w:p>
          <w:p w14:paraId="07226811" w14:textId="77777777" w:rsidR="000F2951" w:rsidRPr="0034509F" w:rsidRDefault="000F2951" w:rsidP="00CE22FE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5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Наблюдательного совета:</w:t>
            </w:r>
          </w:p>
          <w:p w14:paraId="4DFF0C4C" w14:textId="77777777" w:rsidR="000F2951" w:rsidRPr="0034509F" w:rsidRDefault="000F2951" w:rsidP="00CE22FE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14:paraId="4C879B52" w14:textId="77777777" w:rsidR="000F2951" w:rsidRPr="0034509F" w:rsidRDefault="000F2951" w:rsidP="00CE22FE">
            <w:pPr>
              <w:ind w:right="283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5E7F38" w14:textId="77777777" w:rsidR="000F2951" w:rsidRPr="0034509F" w:rsidRDefault="000F2951" w:rsidP="00CE22FE">
            <w:pPr>
              <w:ind w:right="283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5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940" w:type="dxa"/>
          </w:tcPr>
          <w:p w14:paraId="09434670" w14:textId="77777777" w:rsidR="000F2951" w:rsidRPr="00900809" w:rsidRDefault="000F2951" w:rsidP="00CE22FE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66CE4E63" w14:textId="77777777" w:rsidR="000F2951" w:rsidRPr="00900809" w:rsidRDefault="000F2951" w:rsidP="000F2951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00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Имангалиева</w:t>
            </w:r>
            <w:proofErr w:type="spellEnd"/>
            <w:r w:rsidRPr="00900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Н.М.</w:t>
            </w:r>
          </w:p>
          <w:p w14:paraId="7F5AE2CE" w14:textId="77777777" w:rsidR="000F2951" w:rsidRPr="00900809" w:rsidRDefault="000F2951" w:rsidP="00CE22FE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2951" w:rsidRPr="0034509F" w14:paraId="22D8CC66" w14:textId="77777777" w:rsidTr="00900809">
        <w:tc>
          <w:tcPr>
            <w:tcW w:w="3402" w:type="dxa"/>
          </w:tcPr>
          <w:p w14:paraId="3384386A" w14:textId="77777777" w:rsidR="000F2951" w:rsidRPr="0034509F" w:rsidRDefault="000F2951" w:rsidP="00CE22FE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14:paraId="727503C9" w14:textId="77777777" w:rsidR="000F2951" w:rsidRPr="0034509F" w:rsidRDefault="000F2951" w:rsidP="00CE22FE">
            <w:pPr>
              <w:ind w:right="283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940" w:type="dxa"/>
          </w:tcPr>
          <w:p w14:paraId="4A86244F" w14:textId="77777777" w:rsidR="000F2951" w:rsidRPr="00900809" w:rsidRDefault="000F2951" w:rsidP="000F2951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00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Искакова</w:t>
            </w:r>
            <w:proofErr w:type="spellEnd"/>
            <w:r w:rsidRPr="00900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 Д.</w:t>
            </w:r>
          </w:p>
          <w:p w14:paraId="5C64D1FD" w14:textId="77777777" w:rsidR="000F2951" w:rsidRPr="00900809" w:rsidRDefault="000F2951" w:rsidP="00CE22FE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2951" w:rsidRPr="0034509F" w14:paraId="5C37DB03" w14:textId="77777777" w:rsidTr="00900809">
        <w:tc>
          <w:tcPr>
            <w:tcW w:w="3402" w:type="dxa"/>
          </w:tcPr>
          <w:p w14:paraId="722637B3" w14:textId="77777777" w:rsidR="000F2951" w:rsidRPr="0034509F" w:rsidRDefault="000F2951" w:rsidP="00CE22FE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14:paraId="3F33B547" w14:textId="77777777" w:rsidR="000F2951" w:rsidRPr="0034509F" w:rsidRDefault="000F2951" w:rsidP="00CE22FE">
            <w:pPr>
              <w:ind w:right="283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5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940" w:type="dxa"/>
          </w:tcPr>
          <w:p w14:paraId="02B88F7C" w14:textId="7D653A9F" w:rsidR="000F2951" w:rsidRPr="00900809" w:rsidRDefault="000F2951" w:rsidP="000F2951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Гребенникова Г.А.</w:t>
            </w:r>
          </w:p>
          <w:p w14:paraId="48360A59" w14:textId="77777777" w:rsidR="000F2951" w:rsidRPr="00900809" w:rsidRDefault="000F2951" w:rsidP="00CE22FE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2951" w:rsidRPr="0034509F" w14:paraId="20726E71" w14:textId="77777777" w:rsidTr="00900809">
        <w:tc>
          <w:tcPr>
            <w:tcW w:w="3402" w:type="dxa"/>
          </w:tcPr>
          <w:p w14:paraId="65D9E465" w14:textId="77777777" w:rsidR="000F2951" w:rsidRPr="0034509F" w:rsidRDefault="000F2951" w:rsidP="00CE22FE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14:paraId="731BDC84" w14:textId="77777777" w:rsidR="000F2951" w:rsidRPr="0034509F" w:rsidRDefault="000F2951" w:rsidP="00CE22FE">
            <w:pPr>
              <w:ind w:right="283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5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940" w:type="dxa"/>
          </w:tcPr>
          <w:p w14:paraId="6745B52E" w14:textId="77777777" w:rsidR="000F2951" w:rsidRPr="00900809" w:rsidRDefault="000F2951" w:rsidP="000F2951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Бижигитов Ж.Б.</w:t>
            </w:r>
          </w:p>
          <w:p w14:paraId="6919DE4F" w14:textId="77777777" w:rsidR="000F2951" w:rsidRPr="00900809" w:rsidRDefault="000F2951" w:rsidP="00CE22FE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2951" w:rsidRPr="0034509F" w14:paraId="09DB0CFF" w14:textId="77777777" w:rsidTr="00900809">
        <w:tc>
          <w:tcPr>
            <w:tcW w:w="3402" w:type="dxa"/>
          </w:tcPr>
          <w:p w14:paraId="6103B48C" w14:textId="77777777" w:rsidR="000F2951" w:rsidRPr="0034509F" w:rsidRDefault="000F2951" w:rsidP="00CE22FE">
            <w:pPr>
              <w:ind w:right="28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5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Корпоративный </w:t>
            </w:r>
            <w:r w:rsidRPr="00345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секретарь Наблюдательного совета:</w:t>
            </w:r>
          </w:p>
        </w:tc>
        <w:tc>
          <w:tcPr>
            <w:tcW w:w="2899" w:type="dxa"/>
          </w:tcPr>
          <w:p w14:paraId="66325458" w14:textId="77777777" w:rsidR="000F2951" w:rsidRPr="0034509F" w:rsidRDefault="000F2951" w:rsidP="00CE22FE">
            <w:pPr>
              <w:ind w:right="283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7A7E71" w14:textId="77777777" w:rsidR="00900809" w:rsidRDefault="00900809" w:rsidP="00CE22FE">
            <w:pPr>
              <w:ind w:right="283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33DAACFB" w14:textId="417F1CA3" w:rsidR="000F2951" w:rsidRPr="0034509F" w:rsidRDefault="000F2951" w:rsidP="00CE22FE">
            <w:pPr>
              <w:ind w:right="283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5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940" w:type="dxa"/>
          </w:tcPr>
          <w:p w14:paraId="672ADA12" w14:textId="77777777" w:rsidR="000F2951" w:rsidRPr="00900809" w:rsidRDefault="000F2951" w:rsidP="00CE22FE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182B1840" w14:textId="77777777" w:rsidR="00900809" w:rsidRDefault="00900809" w:rsidP="000F2951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CC9EA" w14:textId="2A519E1A" w:rsidR="000F2951" w:rsidRPr="00900809" w:rsidRDefault="000F2951" w:rsidP="000F2951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00809">
              <w:rPr>
                <w:rFonts w:ascii="Times New Roman" w:hAnsi="Times New Roman" w:cs="Times New Roman"/>
                <w:b/>
                <w:sz w:val="24"/>
                <w:szCs w:val="24"/>
              </w:rPr>
              <w:t>Абайдильдаева</w:t>
            </w:r>
            <w:proofErr w:type="spellEnd"/>
            <w:r w:rsidRPr="00900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Г.Ж.</w:t>
            </w:r>
          </w:p>
        </w:tc>
      </w:tr>
    </w:tbl>
    <w:p w14:paraId="18A2C4C4" w14:textId="77777777" w:rsidR="00D602FC" w:rsidRDefault="00D602FC" w:rsidP="003B5AC5">
      <w:pPr>
        <w:pStyle w:val="a9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6B550" w14:textId="18873356" w:rsidR="00E81125" w:rsidRDefault="00E81125">
      <w:pPr>
        <w:rPr>
          <w:rFonts w:eastAsiaTheme="minorHAnsi"/>
          <w:b/>
          <w:sz w:val="24"/>
          <w:szCs w:val="24"/>
          <w:lang w:eastAsia="en-US"/>
        </w:rPr>
      </w:pPr>
      <w:bookmarkStart w:id="1" w:name="_GoBack"/>
      <w:bookmarkEnd w:id="1"/>
    </w:p>
    <w:sectPr w:rsidR="00E81125" w:rsidSect="0040472E">
      <w:pgSz w:w="11906" w:h="16838"/>
      <w:pgMar w:top="1135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B8A"/>
    <w:multiLevelType w:val="hybridMultilevel"/>
    <w:tmpl w:val="CBA4DB28"/>
    <w:lvl w:ilvl="0" w:tplc="2604C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E79D1"/>
    <w:multiLevelType w:val="hybridMultilevel"/>
    <w:tmpl w:val="287C8550"/>
    <w:lvl w:ilvl="0" w:tplc="F67A63E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503C70"/>
    <w:multiLevelType w:val="hybridMultilevel"/>
    <w:tmpl w:val="515825EA"/>
    <w:lvl w:ilvl="0" w:tplc="E8709720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3" w15:restartNumberingAfterBreak="0">
    <w:nsid w:val="378816F6"/>
    <w:multiLevelType w:val="hybridMultilevel"/>
    <w:tmpl w:val="A80E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5381C"/>
    <w:multiLevelType w:val="hybridMultilevel"/>
    <w:tmpl w:val="C1C2C6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12190"/>
    <w:multiLevelType w:val="hybridMultilevel"/>
    <w:tmpl w:val="5126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616CA"/>
    <w:multiLevelType w:val="multilevel"/>
    <w:tmpl w:val="EF7293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5546568"/>
    <w:multiLevelType w:val="hybridMultilevel"/>
    <w:tmpl w:val="15804A2E"/>
    <w:lvl w:ilvl="0" w:tplc="25E08C12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C7F5560"/>
    <w:multiLevelType w:val="hybridMultilevel"/>
    <w:tmpl w:val="4D8E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D3"/>
    <w:rsid w:val="00014307"/>
    <w:rsid w:val="00086B65"/>
    <w:rsid w:val="000F2951"/>
    <w:rsid w:val="000F5413"/>
    <w:rsid w:val="0011332B"/>
    <w:rsid w:val="00117D34"/>
    <w:rsid w:val="00146213"/>
    <w:rsid w:val="00151C20"/>
    <w:rsid w:val="00183AE6"/>
    <w:rsid w:val="001A2118"/>
    <w:rsid w:val="001E08FB"/>
    <w:rsid w:val="001E14FA"/>
    <w:rsid w:val="002135E1"/>
    <w:rsid w:val="00221AC7"/>
    <w:rsid w:val="00222A95"/>
    <w:rsid w:val="00321A62"/>
    <w:rsid w:val="00350046"/>
    <w:rsid w:val="00377F70"/>
    <w:rsid w:val="0039360B"/>
    <w:rsid w:val="003B19E3"/>
    <w:rsid w:val="003B5AC5"/>
    <w:rsid w:val="003D3810"/>
    <w:rsid w:val="00400A74"/>
    <w:rsid w:val="0040472E"/>
    <w:rsid w:val="004222BF"/>
    <w:rsid w:val="00491C3E"/>
    <w:rsid w:val="004B6865"/>
    <w:rsid w:val="005053C3"/>
    <w:rsid w:val="00541EDE"/>
    <w:rsid w:val="005558DC"/>
    <w:rsid w:val="006336A2"/>
    <w:rsid w:val="006A7F6C"/>
    <w:rsid w:val="007404D7"/>
    <w:rsid w:val="007A11BE"/>
    <w:rsid w:val="007C68DE"/>
    <w:rsid w:val="007C7439"/>
    <w:rsid w:val="007E7CDF"/>
    <w:rsid w:val="00825047"/>
    <w:rsid w:val="008456A7"/>
    <w:rsid w:val="00861F8A"/>
    <w:rsid w:val="00883910"/>
    <w:rsid w:val="008D4249"/>
    <w:rsid w:val="00900809"/>
    <w:rsid w:val="00914479"/>
    <w:rsid w:val="009220D2"/>
    <w:rsid w:val="0092428E"/>
    <w:rsid w:val="00992129"/>
    <w:rsid w:val="009B3EDF"/>
    <w:rsid w:val="009C447B"/>
    <w:rsid w:val="00A44B36"/>
    <w:rsid w:val="00AD016D"/>
    <w:rsid w:val="00B06AD3"/>
    <w:rsid w:val="00B472A3"/>
    <w:rsid w:val="00B976C2"/>
    <w:rsid w:val="00C75080"/>
    <w:rsid w:val="00C94A20"/>
    <w:rsid w:val="00CE6D63"/>
    <w:rsid w:val="00D00C71"/>
    <w:rsid w:val="00D16232"/>
    <w:rsid w:val="00D602FC"/>
    <w:rsid w:val="00D97CBD"/>
    <w:rsid w:val="00E81125"/>
    <w:rsid w:val="00EF0DD2"/>
    <w:rsid w:val="00F6026D"/>
    <w:rsid w:val="00F70F10"/>
    <w:rsid w:val="00F90DCA"/>
    <w:rsid w:val="00FA4EB7"/>
    <w:rsid w:val="00FD5E81"/>
    <w:rsid w:val="00FE1F22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3774"/>
  <w15:docId w15:val="{707E9A67-37A3-4820-895E-EEF6C072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nhideWhenUsed/>
    <w:rsid w:val="004047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0472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94A2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A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A11BE"/>
    <w:rPr>
      <w:rFonts w:ascii="Courier New" w:hAnsi="Courier New" w:cs="Courier New"/>
    </w:rPr>
  </w:style>
  <w:style w:type="character" w:customStyle="1" w:styleId="translation-word">
    <w:name w:val="translation-word"/>
    <w:basedOn w:val="a0"/>
    <w:rsid w:val="007A11BE"/>
  </w:style>
  <w:style w:type="paragraph" w:styleId="a8">
    <w:name w:val="Normal (Web)"/>
    <w:basedOn w:val="a"/>
    <w:uiPriority w:val="99"/>
    <w:unhideWhenUsed/>
    <w:rsid w:val="007A11B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377F7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377F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8D424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3B5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1D84A-21E6-4BB0-AE8C-758ABCAE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Юрист</cp:lastModifiedBy>
  <cp:revision>2</cp:revision>
  <cp:lastPrinted>2025-01-30T10:37:00Z</cp:lastPrinted>
  <dcterms:created xsi:type="dcterms:W3CDTF">2025-04-23T10:29:00Z</dcterms:created>
  <dcterms:modified xsi:type="dcterms:W3CDTF">2025-04-23T10:29:00Z</dcterms:modified>
</cp:coreProperties>
</file>